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6E" w:rsidRDefault="00775BCC" w:rsidP="00AE316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ФОРМУВАННЯ ЕЛЕМЕНТАРНИХ МАТЕМАТИЧНИХ УЯВЛЕНЬ</w:t>
      </w:r>
    </w:p>
    <w:p w:rsidR="004E6F6E" w:rsidRDefault="00EB12A7" w:rsidP="00AE316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1-й,</w:t>
      </w:r>
      <w:r w:rsidR="00775BCC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 xml:space="preserve"> 3-й рік навчання та виховання</w:t>
      </w:r>
    </w:p>
    <w:p w:rsidR="004E6F6E" w:rsidRDefault="00775BCC" w:rsidP="00AE316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(I</w:t>
      </w:r>
      <w:r w:rsidR="00EB12A7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І семестр – 38</w:t>
      </w: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 xml:space="preserve"> години, 2години на тиждень)</w:t>
      </w:r>
    </w:p>
    <w:p w:rsidR="004E6F6E" w:rsidRDefault="004E6F6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913"/>
        <w:gridCol w:w="846"/>
        <w:gridCol w:w="4867"/>
        <w:gridCol w:w="2737"/>
        <w:gridCol w:w="4710"/>
      </w:tblGrid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FF99"/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  <w:tc>
          <w:tcPr>
            <w:tcW w:w="846" w:type="dxa"/>
            <w:shd w:val="clear" w:color="auto" w:fill="FFFF99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67" w:type="dxa"/>
            <w:shd w:val="clear" w:color="auto" w:fill="FFFF99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Зміст навчання та виховання</w:t>
            </w:r>
          </w:p>
        </w:tc>
        <w:tc>
          <w:tcPr>
            <w:tcW w:w="2737" w:type="dxa"/>
            <w:shd w:val="clear" w:color="auto" w:fill="FFFF99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</w:t>
            </w:r>
          </w:p>
        </w:tc>
        <w:tc>
          <w:tcPr>
            <w:tcW w:w="4710" w:type="dxa"/>
            <w:shd w:val="clear" w:color="auto" w:fill="FFFF99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Спрямованість корекційно-розвивальної роботи</w:t>
            </w:r>
          </w:p>
        </w:tc>
      </w:tr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6F6E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</w:tcPr>
          <w:p w:rsidR="004E6F6E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</w:tc>
        <w:tc>
          <w:tcPr>
            <w:tcW w:w="4867" w:type="dxa"/>
          </w:tcPr>
          <w:p w:rsidR="004E6F6E" w:rsidRP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 з множинами в межах 3</w:t>
            </w:r>
          </w:p>
          <w:p w:rsidR="004E6F6E" w:rsidRP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(перелік, порівняння, перетворення).</w:t>
            </w:r>
          </w:p>
          <w:p w:rsidR="004E6F6E" w:rsidRP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«Групування за кольором»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</w:rPr>
              <w:t>«Де більше, де менше?»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EB12A7" w:rsidRPr="00A740F2">
              <w:rPr>
                <w:rFonts w:ascii="Times New Roman" w:hAnsi="Times New Roman" w:cs="Times New Roman"/>
                <w:sz w:val="28"/>
                <w:szCs w:val="28"/>
              </w:rPr>
              <w:t>«Знайди стільки ж»</w:t>
            </w:r>
          </w:p>
          <w:p w:rsidR="004E6F6E" w:rsidRPr="00A740F2" w:rsidRDefault="004E6F6E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7" w:type="dxa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Ілюстрації, роздатковий дидактичний</w:t>
            </w:r>
          </w:p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4E6F6E" w:rsidRPr="00A740F2" w:rsidRDefault="004E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вміння аналізувати, порівнювати, узагальнювати.       Ф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ормування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вміння сприймати, виділяти , множити предмети. </w:t>
            </w:r>
          </w:p>
          <w:p w:rsidR="004E6F6E" w:rsidRP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-Формування вмінь орієнтуватися у предметних діях.</w:t>
            </w:r>
          </w:p>
        </w:tc>
      </w:tr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4E6F6E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4867" w:type="dxa"/>
          </w:tcPr>
          <w:p w:rsidR="00EB12A7" w:rsidRPr="00A740F2" w:rsidRDefault="00EB12A7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-2.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– 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</w:rPr>
              <w:t>багато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F6E" w:rsidRPr="00A740F2" w:rsidRDefault="00775BCC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Визначення кількості предметів, зображених на малюнках .</w:t>
            </w:r>
          </w:p>
          <w:p w:rsidR="004E6F6E" w:rsidRPr="00A740F2" w:rsidRDefault="00775BCC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ігри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«Скільки?», «Мало чи багато?».</w:t>
            </w:r>
          </w:p>
        </w:tc>
        <w:tc>
          <w:tcPr>
            <w:tcW w:w="2737" w:type="dxa"/>
          </w:tcPr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Ілюстрації, роздатковий дидактичний</w:t>
            </w:r>
          </w:p>
          <w:p w:rsidR="004E6F6E" w:rsidRPr="00A740F2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4E6F6E" w:rsidRPr="00A740F2" w:rsidRDefault="004E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</w:tcPr>
          <w:p w:rsidR="004E6F6E" w:rsidRPr="00A740F2" w:rsidRDefault="0077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ru-RU"/>
              </w:rPr>
              <w:t>-Ф</w:t>
            </w: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ормувати вміння порівнювати  групи предметів, розуміти  понят- </w:t>
            </w:r>
          </w:p>
          <w:p w:rsidR="004E6F6E" w:rsidRPr="00A740F2" w:rsidRDefault="00775BCC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тя «один», «багато»</w:t>
            </w: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ru-RU"/>
              </w:rPr>
              <w:t>, «мало»</w:t>
            </w: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</w:t>
            </w:r>
          </w:p>
        </w:tc>
      </w:tr>
      <w:tr w:rsidR="00132CB4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132CB4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132CB4" w:rsidRDefault="00132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132CB4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132CB4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67" w:type="dxa"/>
          </w:tcPr>
          <w:p w:rsidR="008522ED" w:rsidRPr="00A740F2" w:rsidRDefault="00132CB4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-3.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Зворотна лічба в межах 3</w:t>
            </w:r>
            <w:r w:rsidR="008522ED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2CB4" w:rsidRPr="00A740F2" w:rsidRDefault="008522ED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Поняття «зменшення кількості»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«Хто сховався?»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522ED" w:rsidRPr="00A740F2" w:rsidRDefault="008522ED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Дидактична гра «Ракета»</w:t>
            </w:r>
          </w:p>
        </w:tc>
        <w:tc>
          <w:tcPr>
            <w:tcW w:w="2737" w:type="dxa"/>
          </w:tcPr>
          <w:p w:rsidR="008522ED" w:rsidRPr="00A740F2" w:rsidRDefault="008522ED" w:rsidP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Ілюстрації, роздатковий дидактичний</w:t>
            </w:r>
          </w:p>
          <w:p w:rsidR="008522ED" w:rsidRPr="00A740F2" w:rsidRDefault="008522ED" w:rsidP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8522ED" w:rsidRPr="00A740F2" w:rsidRDefault="008522ED" w:rsidP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B4" w:rsidRPr="00A740F2" w:rsidRDefault="00132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8522ED" w:rsidRPr="00A740F2" w:rsidRDefault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ru-RU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Ознайомити дітей із порядком лічби у зворотному напрямку від 3 до 1. </w:t>
            </w:r>
          </w:p>
          <w:p w:rsidR="00132CB4" w:rsidRPr="00A740F2" w:rsidRDefault="0085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ru-RU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Формувати уявлення про зменшення сукупності предметів на один («стало менше»). Вчити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виконувати дію за сигналом зворотного відліку.</w:t>
            </w:r>
          </w:p>
        </w:tc>
      </w:tr>
      <w:tr w:rsidR="008522ED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8522ED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8522ED" w:rsidRDefault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22ED" w:rsidRDefault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22ED" w:rsidRDefault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8522ED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8522ED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4867" w:type="dxa"/>
          </w:tcPr>
          <w:p w:rsidR="00666B1C" w:rsidRPr="00A740F2" w:rsidRDefault="008522ED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-4.</w:t>
            </w:r>
            <w:r w:rsidR="00666B1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«Високий - низький»</w:t>
            </w:r>
          </w:p>
          <w:p w:rsidR="00666B1C" w:rsidRPr="00A740F2" w:rsidRDefault="00666B1C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Групування предметів за ознаками.</w:t>
            </w:r>
          </w:p>
          <w:p w:rsidR="008522ED" w:rsidRPr="00A740F2" w:rsidRDefault="00666B1C" w:rsidP="00A740F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«Що вище?», «Як збільшити?»</w:t>
            </w:r>
          </w:p>
        </w:tc>
        <w:tc>
          <w:tcPr>
            <w:tcW w:w="2737" w:type="dxa"/>
          </w:tcPr>
          <w:p w:rsidR="00666B1C" w:rsidRPr="00A740F2" w:rsidRDefault="00666B1C" w:rsidP="00666B1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Кубики, конструктор, набір дидактичних карток для математики.</w:t>
            </w:r>
          </w:p>
          <w:p w:rsidR="008522ED" w:rsidRPr="00A740F2" w:rsidRDefault="008522ED" w:rsidP="00852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66B1C" w:rsidRPr="00A740F2" w:rsidRDefault="00666B1C" w:rsidP="00666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Розвиток уміння аналізувати, порівнювати, узагальнювати, встановлювати причинно-наслідкові залежності.</w:t>
            </w:r>
          </w:p>
          <w:p w:rsidR="008522ED" w:rsidRPr="00A740F2" w:rsidRDefault="0085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7A1619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7A1619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7A1619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7A1619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</w:tc>
        <w:tc>
          <w:tcPr>
            <w:tcW w:w="4867" w:type="dxa"/>
          </w:tcPr>
          <w:p w:rsidR="007A1619" w:rsidRPr="00A740F2" w:rsidRDefault="007A1619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-5.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Ознайомлення з кругом. Лічба круглих предметів у межах 3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1619" w:rsidRPr="00A740F2" w:rsidRDefault="007A1619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ігри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Збери сонечка»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сонечка»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апе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чемо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млинців».</w:t>
            </w:r>
          </w:p>
        </w:tc>
        <w:tc>
          <w:tcPr>
            <w:tcW w:w="2737" w:type="dxa"/>
          </w:tcPr>
          <w:p w:rsidR="00A740F2" w:rsidRPr="00A740F2" w:rsidRDefault="00A740F2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Ілюстрації, роздатковий дидактичний</w:t>
            </w:r>
          </w:p>
          <w:p w:rsidR="00A740F2" w:rsidRPr="00A740F2" w:rsidRDefault="00A740F2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7A1619" w:rsidRPr="00A740F2" w:rsidRDefault="007A1619" w:rsidP="00666B1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7A1619" w:rsidRPr="00A740F2" w:rsidRDefault="007A1619" w:rsidP="00666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Закріп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люва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ти знання про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геометричну фігуру круг; </w:t>
            </w:r>
          </w:p>
          <w:p w:rsidR="007A1619" w:rsidRPr="00A740F2" w:rsidRDefault="007A1619" w:rsidP="00666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-Розвивати</w:t>
            </w:r>
            <w:r w:rsidR="007C0FF9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уміння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рахувати п</w:t>
            </w:r>
            <w:r w:rsidR="007C0FF9" w:rsidRPr="00A740F2">
              <w:rPr>
                <w:rFonts w:ascii="Times New Roman" w:hAnsi="Times New Roman" w:cs="Times New Roman"/>
                <w:sz w:val="28"/>
                <w:szCs w:val="28"/>
              </w:rPr>
              <w:t>редмети круглої форми в межах 3</w:t>
            </w:r>
            <w:r w:rsidR="007C0FF9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C0FF9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7C0FF9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7C0FF9" w:rsidRDefault="007C0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0FF9" w:rsidRDefault="007C0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7C0FF9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7C0FF9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  <w:p w:rsidR="00F72351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  <w:p w:rsidR="00F72351" w:rsidRPr="00A740F2" w:rsidRDefault="00F7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</w:tc>
        <w:tc>
          <w:tcPr>
            <w:tcW w:w="4867" w:type="dxa"/>
          </w:tcPr>
          <w:p w:rsidR="007C0FF9" w:rsidRPr="00A740F2" w:rsidRDefault="007C0FF9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-6.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Порівняння множин «Більше, менше, порівну»</w:t>
            </w:r>
          </w:p>
          <w:p w:rsidR="007C0FF9" w:rsidRPr="00A740F2" w:rsidRDefault="007C0FF9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ігри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«Яких кругів більше?»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«Чого менше,чого порівну?»</w:t>
            </w:r>
          </w:p>
        </w:tc>
        <w:tc>
          <w:tcPr>
            <w:tcW w:w="2737" w:type="dxa"/>
          </w:tcPr>
          <w:p w:rsidR="00A740F2" w:rsidRPr="00A740F2" w:rsidRDefault="00A740F2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Ілюстрації, роздатковий дидактичний</w:t>
            </w:r>
          </w:p>
          <w:p w:rsidR="00A740F2" w:rsidRPr="00A740F2" w:rsidRDefault="00A740F2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7C0FF9" w:rsidRPr="00A740F2" w:rsidRDefault="007C0FF9" w:rsidP="00666B1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7C0FF9" w:rsidRPr="00A740F2" w:rsidRDefault="007C0FF9" w:rsidP="00666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Удосконалювати вміння порівнювати групи предметів круглої форми за кількістю в межах 3.</w:t>
            </w:r>
          </w:p>
        </w:tc>
      </w:tr>
      <w:tr w:rsidR="004E6F6E" w:rsidTr="007C6ADF">
        <w:trPr>
          <w:trHeight w:val="1837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4E6F6E" w:rsidRDefault="004E6F6E" w:rsidP="00A740F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6F6E" w:rsidRDefault="004E6F6E" w:rsidP="00A740F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 w:rsidP="00A740F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4E6F6E" w:rsidRDefault="00F72351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  <w:p w:rsidR="00F72351" w:rsidRDefault="00F72351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  <w:p w:rsidR="00F72351" w:rsidRPr="00A740F2" w:rsidRDefault="00AE316E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  <w:tc>
          <w:tcPr>
            <w:tcW w:w="4867" w:type="dxa"/>
          </w:tcPr>
          <w:p w:rsidR="00A740F2" w:rsidRDefault="00A740F2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-7</w:t>
            </w:r>
            <w:r w:rsidR="00666B1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.Знайомство з цифрою «4». Виділення чотирьох предметів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множини, складання множини з однакових предметів. </w:t>
            </w:r>
          </w:p>
          <w:p w:rsidR="002B5DE9" w:rsidRPr="00A740F2" w:rsidRDefault="00775BCC" w:rsidP="002B5DE9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«Знайди цифру», «Склади множину за зразком».</w:t>
            </w:r>
          </w:p>
        </w:tc>
        <w:tc>
          <w:tcPr>
            <w:tcW w:w="2737" w:type="dxa"/>
          </w:tcPr>
          <w:p w:rsid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Ілюстрації, роздатковий дидактичний</w:t>
            </w:r>
          </w:p>
          <w:p w:rsidR="004E6F6E" w:rsidRPr="00A740F2" w:rsidRDefault="00A740F2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4710" w:type="dxa"/>
          </w:tcPr>
          <w:p w:rsidR="004E6F6E" w:rsidRPr="00A740F2" w:rsidRDefault="00775BCC" w:rsidP="00A7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-Розвиток вміння аналізувати, порівнювати, узагальнювати, встано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влювати причинно-наслідкові </w:t>
            </w:r>
          </w:p>
          <w:p w:rsidR="004E6F6E" w:rsidRPr="002B5DE9" w:rsidRDefault="002B5DE9" w:rsidP="002B5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 w:rsidP="00A740F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4E6F6E" w:rsidRDefault="00AE316E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AE316E" w:rsidRDefault="00AE316E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</w:t>
            </w:r>
          </w:p>
          <w:p w:rsidR="00AE316E" w:rsidRPr="00A740F2" w:rsidRDefault="00AE316E" w:rsidP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</w:tc>
        <w:tc>
          <w:tcPr>
            <w:tcW w:w="4867" w:type="dxa"/>
          </w:tcPr>
          <w:p w:rsidR="004E6F6E" w:rsidRPr="00A740F2" w:rsidRDefault="002B5DE9" w:rsidP="002B5DE9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-8.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</w:rPr>
              <w:t>Ознайомлення з кв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адратом. 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</w:rPr>
              <w:t>Операції з множинами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межах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B2167" w:rsidRPr="00A740F2" w:rsidRDefault="007B2167" w:rsidP="002B5DE9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«Поклади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квадрати в рядочок»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«Дай Ведмедику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квадрати, а Зайчику — 1»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«Чарівні куточки»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«Хто швидше?»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(круг –квадрат).</w:t>
            </w:r>
          </w:p>
        </w:tc>
        <w:tc>
          <w:tcPr>
            <w:tcW w:w="2737" w:type="dxa"/>
          </w:tcPr>
          <w:p w:rsidR="00BD580E" w:rsidRPr="00A740F2" w:rsidRDefault="00BD580E" w:rsidP="002B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Ілюстрації, роздатковий дидактичний</w:t>
            </w:r>
          </w:p>
          <w:p w:rsidR="00BD580E" w:rsidRPr="00A740F2" w:rsidRDefault="00BD580E" w:rsidP="002B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4E6F6E" w:rsidRPr="00A740F2" w:rsidRDefault="004E6F6E" w:rsidP="00A740F2">
            <w:pPr>
              <w:pStyle w:val="2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BD580E" w:rsidRPr="00A740F2" w:rsidRDefault="007B2167" w:rsidP="002B5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-О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знайомити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з геометричною фігурою квадрат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чити впізнавати її серед інших та називати основні ознаки (наявність ч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>отирьох кутів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F6E" w:rsidRPr="002B5DE9" w:rsidRDefault="00BD580E" w:rsidP="002B5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-Ф</w:t>
            </w:r>
            <w:r w:rsidR="007B2167" w:rsidRPr="00A740F2">
              <w:rPr>
                <w:rFonts w:ascii="Times New Roman" w:hAnsi="Times New Roman" w:cs="Times New Roman"/>
                <w:sz w:val="28"/>
                <w:szCs w:val="28"/>
              </w:rPr>
              <w:t>ормувати навичку кількісної лічби в межах 4, вчити співвідносити числівник із кількістю предметів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квадратного кольору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775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7253A6" w:rsidRDefault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7253A6" w:rsidRDefault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4E6F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  <w:p w:rsidR="00AE316E" w:rsidRPr="00A740F2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</w:t>
            </w:r>
          </w:p>
        </w:tc>
        <w:tc>
          <w:tcPr>
            <w:tcW w:w="4867" w:type="dxa"/>
          </w:tcPr>
          <w:p w:rsidR="004E6F6E" w:rsidRPr="00A740F2" w:rsidRDefault="002B5DE9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-9</w:t>
            </w:r>
            <w:r w:rsidR="00775BCC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.Поняття «Широкий-вузький».</w:t>
            </w:r>
          </w:p>
          <w:p w:rsidR="004E6F6E" w:rsidRPr="00A740F2" w:rsidRDefault="00775BCC" w:rsidP="00A74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кількості предметів, зображених на малюнках в межах 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4E6F6E" w:rsidRPr="00A740F2" w:rsidRDefault="00775BCC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Дидактичні ігри 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>«Хто заховався на картинці?»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</w:rPr>
              <w:t>«Знайди стільки ж»</w:t>
            </w:r>
            <w:r w:rsidR="00BD580E"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D580E" w:rsidRPr="00A74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580E" w:rsidRPr="00A740F2">
              <w:rPr>
                <w:rFonts w:ascii="Times New Roman" w:hAnsi="Times New Roman" w:cs="Times New Roman"/>
                <w:bCs/>
                <w:sz w:val="28"/>
                <w:szCs w:val="28"/>
              </w:rPr>
              <w:t>«Допоможи порахувати лапки»</w:t>
            </w:r>
          </w:p>
          <w:p w:rsidR="004E6F6E" w:rsidRPr="00A740F2" w:rsidRDefault="004E6F6E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7" w:type="dxa"/>
          </w:tcPr>
          <w:p w:rsidR="004E6F6E" w:rsidRPr="00A740F2" w:rsidRDefault="00775BC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Різнокольорові смужки різні за шириною,  набір дидактичних карток для математики.</w:t>
            </w:r>
          </w:p>
          <w:p w:rsidR="004E6F6E" w:rsidRPr="00A740F2" w:rsidRDefault="004E6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4E6F6E" w:rsidRPr="00A740F2" w:rsidRDefault="007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Розвиток зорового та слухового сприймання.</w:t>
            </w:r>
          </w:p>
          <w:p w:rsidR="004E6F6E" w:rsidRPr="00A740F2" w:rsidRDefault="00775BCC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Розвиток вміння сприймати, розрізняти, виділяти.</w:t>
            </w:r>
          </w:p>
          <w:p w:rsidR="004E6F6E" w:rsidRPr="00A740F2" w:rsidRDefault="004E6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4E6F6E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4E6F6E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7253A6" w:rsidRDefault="007253A6" w:rsidP="00725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4E6F6E" w:rsidRDefault="00775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4E6F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  <w:p w:rsidR="00AE316E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</w:p>
          <w:p w:rsidR="00AE316E" w:rsidRPr="00A740F2" w:rsidRDefault="00AE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</w:tc>
        <w:tc>
          <w:tcPr>
            <w:tcW w:w="4867" w:type="dxa"/>
          </w:tcPr>
          <w:p w:rsidR="00C9575A" w:rsidRDefault="00C9575A" w:rsidP="00C9575A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-10</w:t>
            </w:r>
            <w:r w:rsidR="00775BCC" w:rsidRPr="00A740F2">
              <w:rPr>
                <w:rFonts w:ascii="Times New Roman" w:hAnsi="Times New Roman"/>
                <w:sz w:val="28"/>
                <w:szCs w:val="28"/>
                <w:lang w:val="uk-UA"/>
              </w:rPr>
              <w:t>.Пон</w:t>
            </w:r>
            <w:r w:rsidR="00846719" w:rsidRPr="00A740F2">
              <w:rPr>
                <w:rFonts w:ascii="Times New Roman" w:hAnsi="Times New Roman"/>
                <w:sz w:val="28"/>
                <w:szCs w:val="28"/>
                <w:lang w:val="uk-UA"/>
              </w:rPr>
              <w:t>яття «Пустий-повний» Виділення 4</w:t>
            </w:r>
            <w:r w:rsidR="00775BCC" w:rsidRPr="00A740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предметів з множини за ознаками. Співвідношення кількості предметів з кількістю пальців на руці.</w:t>
            </w:r>
          </w:p>
          <w:p w:rsidR="004E6F6E" w:rsidRPr="00A740F2" w:rsidRDefault="00775BCC" w:rsidP="00C9575A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/>
                <w:sz w:val="28"/>
                <w:szCs w:val="28"/>
                <w:lang w:val="uk-UA"/>
              </w:rPr>
              <w:t>Дидактичні ігри «Д</w:t>
            </w:r>
            <w:r w:rsidRPr="00A740F2">
              <w:rPr>
                <w:rFonts w:ascii="Times New Roman" w:hAnsi="Times New Roman"/>
                <w:sz w:val="28"/>
                <w:szCs w:val="28"/>
              </w:rPr>
              <w:t>е пустий, де повний», «Наповни стакан»</w:t>
            </w:r>
            <w:r w:rsidRPr="00A740F2">
              <w:rPr>
                <w:rFonts w:ascii="Times New Roman" w:hAnsi="Times New Roman"/>
                <w:sz w:val="28"/>
                <w:szCs w:val="28"/>
                <w:lang w:val="uk-UA"/>
              </w:rPr>
              <w:t>, «Знайди два однакових».</w:t>
            </w:r>
          </w:p>
          <w:p w:rsidR="004E6F6E" w:rsidRPr="00A740F2" w:rsidRDefault="004E6F6E" w:rsidP="00A740F2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4E6F6E" w:rsidRPr="00A740F2" w:rsidRDefault="00775BC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Стакани 2 шт, набір дидактичних математичних карток, .</w:t>
            </w:r>
          </w:p>
          <w:p w:rsidR="004E6F6E" w:rsidRPr="00A740F2" w:rsidRDefault="004E6F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4E6F6E" w:rsidRPr="00A740F2" w:rsidRDefault="00775BCC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Формування практичних способів орієнтування.</w:t>
            </w:r>
          </w:p>
          <w:p w:rsidR="004E6F6E" w:rsidRPr="00A740F2" w:rsidRDefault="00775BCC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Формування вміння аналізувати, порівнювати, узагальнювати.</w:t>
            </w:r>
          </w:p>
          <w:p w:rsidR="004E6F6E" w:rsidRPr="00A740F2" w:rsidRDefault="00775BCC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мовленя уваги та дрібної</w:t>
            </w:r>
          </w:p>
          <w:p w:rsidR="004E6F6E" w:rsidRPr="00A740F2" w:rsidRDefault="00775BCC">
            <w:pPr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моторики.</w:t>
            </w:r>
          </w:p>
          <w:p w:rsidR="004E6F6E" w:rsidRPr="00A740F2" w:rsidRDefault="004E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F6E" w:rsidRPr="00A740F2" w:rsidRDefault="004E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75A"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C9575A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C9575A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C9575A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</w:t>
            </w:r>
          </w:p>
          <w:p w:rsidR="00AE316E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  <w:p w:rsidR="00AE316E" w:rsidRPr="00A740F2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</w:tc>
        <w:tc>
          <w:tcPr>
            <w:tcW w:w="4867" w:type="dxa"/>
          </w:tcPr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Ознайомлення з трикутником.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«Вгорі - внизу»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Групування предметів за ознаками.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ігри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«Де гострий кутик?»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«Ялинка та грибочки»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«Що знаходиться вгорі, а що внизу?», «Де дзвенить дзвіночок?»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Сенсорна вправа «Сходинки для пальчиків»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575A" w:rsidRDefault="00C9575A" w:rsidP="00C9575A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37" w:type="dxa"/>
          </w:tcPr>
          <w:p w:rsidR="00C9575A" w:rsidRPr="00A740F2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Ілюстрації, роздатковий дидактичний</w:t>
            </w:r>
          </w:p>
          <w:p w:rsidR="00C9575A" w:rsidRPr="00A740F2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  <w:p w:rsidR="00C9575A" w:rsidRPr="00A740F2" w:rsidRDefault="00C9575A" w:rsidP="00C9575A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C9575A" w:rsidRPr="00A740F2" w:rsidRDefault="00C9575A" w:rsidP="00C9575A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Формування вміння порівнювати, зіставляти, встановлювати відповідність між елементами множин.</w:t>
            </w:r>
          </w:p>
          <w:p w:rsidR="00C9575A" w:rsidRPr="00A740F2" w:rsidRDefault="00C9575A" w:rsidP="00C9575A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Розвиток вміння сприймати, розрізняти, виділяти.</w:t>
            </w:r>
          </w:p>
          <w:p w:rsidR="00C9575A" w:rsidRPr="00A740F2" w:rsidRDefault="00C9575A" w:rsidP="00C9575A">
            <w:pPr>
              <w:tabs>
                <w:tab w:val="left" w:pos="720"/>
                <w:tab w:val="left" w:pos="1440"/>
              </w:tabs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Ознайом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з геометричною фігурою </w:t>
            </w:r>
            <w:r w:rsidRPr="00A740F2">
              <w:rPr>
                <w:rFonts w:ascii="Times New Roman" w:hAnsi="Times New Roman" w:cs="Times New Roman"/>
                <w:bCs/>
                <w:sz w:val="28"/>
                <w:szCs w:val="28"/>
              </w:rPr>
              <w:t>трикутник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9575A" w:rsidRPr="00A740F2" w:rsidRDefault="00C9575A" w:rsidP="00C9575A">
            <w:pPr>
              <w:tabs>
                <w:tab w:val="left" w:pos="720"/>
                <w:tab w:val="left" w:pos="1440"/>
              </w:tabs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розрізняти його серед інших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фігур (круг, квадрат);</w:t>
            </w:r>
          </w:p>
          <w:p w:rsidR="00C9575A" w:rsidRPr="00A740F2" w:rsidRDefault="00C9575A" w:rsidP="00C9575A">
            <w:pPr>
              <w:tabs>
                <w:tab w:val="left" w:pos="502"/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Формувати вміння орієнтуватися у просторі, використовуючи поняття </w:t>
            </w:r>
            <w:r w:rsidRPr="00A740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«вгорі — внизу»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9575A" w:rsidRPr="00846719" w:rsidTr="007C6ADF">
        <w:trPr>
          <w:trHeight w:val="2826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C9575A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9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</w:tcPr>
          <w:p w:rsidR="00C9575A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  <w:p w:rsidR="00AE316E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</w:p>
          <w:p w:rsidR="00AE316E" w:rsidRPr="00A740F2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</w:tc>
        <w:tc>
          <w:tcPr>
            <w:tcW w:w="4867" w:type="dxa"/>
          </w:tcPr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-12.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Цифра «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C9575A" w:rsidRPr="00A740F2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Виділення 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 xml:space="preserve"> предметів з множини за словесною інструкцією. Співставлення цифри і кількості пальців. </w:t>
            </w:r>
          </w:p>
          <w:p w:rsidR="00C9575A" w:rsidRPr="00C9575A" w:rsidRDefault="00C9575A" w:rsidP="00C9575A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Дидактичні ігри: «Де сховалась цифра», «Групування кількості за кольором».</w:t>
            </w:r>
          </w:p>
        </w:tc>
        <w:tc>
          <w:tcPr>
            <w:tcW w:w="2737" w:type="dxa"/>
          </w:tcPr>
          <w:p w:rsidR="00C9575A" w:rsidRPr="00C9575A" w:rsidRDefault="00C9575A" w:rsidP="007253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Різнокольорові кульки, іграшки, ілюстрація цифри «</w:t>
            </w:r>
            <w:r w:rsidRPr="00A7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», розмальовка, набір дидактичних карток для математики.</w:t>
            </w:r>
          </w:p>
        </w:tc>
        <w:tc>
          <w:tcPr>
            <w:tcW w:w="4710" w:type="dxa"/>
          </w:tcPr>
          <w:p w:rsidR="00C9575A" w:rsidRPr="00A740F2" w:rsidRDefault="00C9575A" w:rsidP="00C9575A">
            <w:pPr>
              <w:tabs>
                <w:tab w:val="left" w:pos="502"/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740F2">
              <w:rPr>
                <w:rFonts w:ascii="Times New Roman" w:hAnsi="Times New Roman" w:cs="Times New Roman"/>
                <w:sz w:val="28"/>
                <w:szCs w:val="28"/>
              </w:rPr>
              <w:t>Розвиток уміння аналізувати, порівнювати, узагальнювати, встановлювати причинно-наслідкові залежності.</w:t>
            </w:r>
          </w:p>
          <w:p w:rsidR="00C9575A" w:rsidRPr="00C9575A" w:rsidRDefault="00C9575A" w:rsidP="00C9575A">
            <w:pPr>
              <w:tabs>
                <w:tab w:val="left" w:pos="502"/>
                <w:tab w:val="left" w:pos="1440"/>
              </w:tabs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75A" w:rsidRPr="00846719" w:rsidTr="007C6ADF">
        <w:trPr>
          <w:trHeight w:val="2826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99CCFF"/>
          </w:tcPr>
          <w:p w:rsidR="00C9575A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7253A6" w:rsidRDefault="007253A6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C9575A" w:rsidRDefault="00C9575A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</w:tcPr>
          <w:p w:rsidR="00C9575A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</w:p>
          <w:p w:rsidR="00AE316E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  <w:p w:rsidR="00AE316E" w:rsidRPr="00A740F2" w:rsidRDefault="00AE316E" w:rsidP="00C95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</w:p>
        </w:tc>
        <w:tc>
          <w:tcPr>
            <w:tcW w:w="4867" w:type="dxa"/>
          </w:tcPr>
          <w:p w:rsidR="007253A6" w:rsidRDefault="00C9575A" w:rsidP="007253A6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-13.</w:t>
            </w:r>
            <w:r w:rsidR="007253A6" w:rsidRPr="0040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3A6" w:rsidRPr="0040391B">
              <w:rPr>
                <w:rFonts w:ascii="Times New Roman" w:hAnsi="Times New Roman" w:cs="Times New Roman"/>
                <w:sz w:val="28"/>
                <w:szCs w:val="28"/>
              </w:rPr>
              <w:t xml:space="preserve">Сприймання кількості за візуальним аналізом. </w:t>
            </w:r>
          </w:p>
          <w:p w:rsidR="007253A6" w:rsidRPr="0040391B" w:rsidRDefault="007253A6" w:rsidP="007253A6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 xml:space="preserve">Співставлення кількості предметів та пальців у межах </w:t>
            </w:r>
            <w:r w:rsidRPr="00403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9575A" w:rsidRPr="007253A6" w:rsidRDefault="007253A6" w:rsidP="007253A6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>Дидактичні ігри «Плесни в долоні»,  «Покажи</w:t>
            </w:r>
            <w:r w:rsidRPr="00403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 xml:space="preserve"> скільки</w:t>
            </w:r>
            <w:r w:rsidRPr="00403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9575A" w:rsidRPr="0040391B">
              <w:rPr>
                <w:rFonts w:ascii="Times New Roman" w:hAnsi="Times New Roman" w:cs="Times New Roman"/>
                <w:sz w:val="28"/>
                <w:szCs w:val="28"/>
              </w:rPr>
              <w:t>«Склади за цифрою», «Знайди пару», «Зрівняй».</w:t>
            </w:r>
          </w:p>
        </w:tc>
        <w:tc>
          <w:tcPr>
            <w:tcW w:w="2737" w:type="dxa"/>
          </w:tcPr>
          <w:p w:rsidR="007253A6" w:rsidRPr="007253A6" w:rsidRDefault="007253A6" w:rsidP="007253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>Ляльковий посуд, набір дид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актичних карток для математики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575A" w:rsidRPr="00C9575A" w:rsidRDefault="00C9575A" w:rsidP="007253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C9575A" w:rsidRDefault="00C9575A" w:rsidP="00C95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>Розвиток уміння аналізувати, порівнювати, узагальнювати, встановлювати причинно-наслідкові залежності.</w:t>
            </w:r>
          </w:p>
          <w:p w:rsidR="007253A6" w:rsidRPr="0040391B" w:rsidRDefault="007253A6" w:rsidP="007253A6">
            <w:pPr>
              <w:numPr>
                <w:ilvl w:val="1"/>
                <w:numId w:val="2"/>
              </w:numPr>
              <w:tabs>
                <w:tab w:val="left" w:pos="1440"/>
              </w:tabs>
              <w:spacing w:after="0" w:line="240" w:lineRule="auto"/>
              <w:ind w:left="1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>Розвиток зорового, слухового, тактильного сприймання.</w:t>
            </w:r>
          </w:p>
          <w:p w:rsidR="007253A6" w:rsidRPr="007253A6" w:rsidRDefault="007253A6" w:rsidP="0072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0391B">
              <w:rPr>
                <w:rFonts w:ascii="Times New Roman" w:hAnsi="Times New Roman" w:cs="Times New Roman"/>
                <w:sz w:val="28"/>
                <w:szCs w:val="28"/>
              </w:rPr>
              <w:t>Розвиток вміння встановлювати причинно-наслідкові відно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шення.</w:t>
            </w:r>
          </w:p>
          <w:p w:rsidR="00C9575A" w:rsidRPr="00C9575A" w:rsidRDefault="00C9575A" w:rsidP="00C95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</w:tbl>
    <w:p w:rsidR="004E6F6E" w:rsidRDefault="004E6F6E">
      <w:pPr>
        <w:rPr>
          <w:lang w:val="uk-UA"/>
        </w:rPr>
      </w:pPr>
      <w:bookmarkStart w:id="0" w:name="_GoBack"/>
      <w:bookmarkEnd w:id="0"/>
    </w:p>
    <w:sectPr w:rsidR="004E6F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58" w:rsidRDefault="00F10158">
      <w:pPr>
        <w:spacing w:line="240" w:lineRule="auto"/>
      </w:pPr>
      <w:r>
        <w:separator/>
      </w:r>
    </w:p>
  </w:endnote>
  <w:endnote w:type="continuationSeparator" w:id="0">
    <w:p w:rsidR="00F10158" w:rsidRDefault="00F10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58" w:rsidRDefault="00F10158">
      <w:pPr>
        <w:spacing w:after="0"/>
      </w:pPr>
      <w:r>
        <w:separator/>
      </w:r>
    </w:p>
  </w:footnote>
  <w:footnote w:type="continuationSeparator" w:id="0">
    <w:p w:rsidR="00F10158" w:rsidRDefault="00F101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038DE"/>
    <w:multiLevelType w:val="singleLevel"/>
    <w:tmpl w:val="32E038D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49A7E36"/>
    <w:multiLevelType w:val="multilevel"/>
    <w:tmpl w:val="749A7E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left" w:pos="502"/>
        </w:tabs>
        <w:ind w:left="502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left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3"/>
    <w:rsid w:val="00011F40"/>
    <w:rsid w:val="0002769D"/>
    <w:rsid w:val="0003300C"/>
    <w:rsid w:val="00132CB4"/>
    <w:rsid w:val="00160536"/>
    <w:rsid w:val="00175D8B"/>
    <w:rsid w:val="0017728D"/>
    <w:rsid w:val="00193592"/>
    <w:rsid w:val="001A03C6"/>
    <w:rsid w:val="001F015E"/>
    <w:rsid w:val="00201634"/>
    <w:rsid w:val="002321D6"/>
    <w:rsid w:val="002720CC"/>
    <w:rsid w:val="00286413"/>
    <w:rsid w:val="00292444"/>
    <w:rsid w:val="002B5DE9"/>
    <w:rsid w:val="0036567C"/>
    <w:rsid w:val="003C0AD1"/>
    <w:rsid w:val="003E6945"/>
    <w:rsid w:val="0040391B"/>
    <w:rsid w:val="00403CCC"/>
    <w:rsid w:val="00477EA7"/>
    <w:rsid w:val="004B2591"/>
    <w:rsid w:val="004D4DAB"/>
    <w:rsid w:val="004E6F6E"/>
    <w:rsid w:val="005507D8"/>
    <w:rsid w:val="00591550"/>
    <w:rsid w:val="005D4270"/>
    <w:rsid w:val="00666B1C"/>
    <w:rsid w:val="00674471"/>
    <w:rsid w:val="006C0733"/>
    <w:rsid w:val="006C63A3"/>
    <w:rsid w:val="006E666E"/>
    <w:rsid w:val="00705180"/>
    <w:rsid w:val="00705A12"/>
    <w:rsid w:val="007253A6"/>
    <w:rsid w:val="00775BCC"/>
    <w:rsid w:val="00781EBE"/>
    <w:rsid w:val="00786882"/>
    <w:rsid w:val="007A1619"/>
    <w:rsid w:val="007B2167"/>
    <w:rsid w:val="007B23E9"/>
    <w:rsid w:val="007C0FF9"/>
    <w:rsid w:val="007C6ADF"/>
    <w:rsid w:val="007E1511"/>
    <w:rsid w:val="00846719"/>
    <w:rsid w:val="008522ED"/>
    <w:rsid w:val="00875BEF"/>
    <w:rsid w:val="00881F18"/>
    <w:rsid w:val="008F5902"/>
    <w:rsid w:val="008F6B22"/>
    <w:rsid w:val="00942E80"/>
    <w:rsid w:val="00957DF9"/>
    <w:rsid w:val="009A661B"/>
    <w:rsid w:val="009F42B3"/>
    <w:rsid w:val="00A740F2"/>
    <w:rsid w:val="00AB5A65"/>
    <w:rsid w:val="00AE0150"/>
    <w:rsid w:val="00AE316E"/>
    <w:rsid w:val="00AE39A7"/>
    <w:rsid w:val="00B26C0E"/>
    <w:rsid w:val="00B27AEA"/>
    <w:rsid w:val="00B70606"/>
    <w:rsid w:val="00B875B0"/>
    <w:rsid w:val="00B92F74"/>
    <w:rsid w:val="00BD54E9"/>
    <w:rsid w:val="00BD580E"/>
    <w:rsid w:val="00BF56FF"/>
    <w:rsid w:val="00BF77B3"/>
    <w:rsid w:val="00C34B3C"/>
    <w:rsid w:val="00C77D4F"/>
    <w:rsid w:val="00C9575A"/>
    <w:rsid w:val="00D85104"/>
    <w:rsid w:val="00DC7BE4"/>
    <w:rsid w:val="00DD6E5C"/>
    <w:rsid w:val="00DE1DDD"/>
    <w:rsid w:val="00DE2890"/>
    <w:rsid w:val="00DF4FFD"/>
    <w:rsid w:val="00E51F33"/>
    <w:rsid w:val="00E55EE4"/>
    <w:rsid w:val="00E629D5"/>
    <w:rsid w:val="00E801F0"/>
    <w:rsid w:val="00EB12A7"/>
    <w:rsid w:val="00F10158"/>
    <w:rsid w:val="00F43382"/>
    <w:rsid w:val="00F72351"/>
    <w:rsid w:val="00F843E3"/>
    <w:rsid w:val="00F866F0"/>
    <w:rsid w:val="2ED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C4461-08B8-490F-8C9B-43545DA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2">
    <w:name w:val="Обычный2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Normal1">
    <w:name w:val="Normal1"/>
    <w:basedOn w:val="a"/>
    <w:qFormat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5DBF-AB40-4D5C-A183-FC91AB7F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Алла Василькова</cp:lastModifiedBy>
  <cp:revision>10</cp:revision>
  <cp:lastPrinted>2024-09-08T11:12:00Z</cp:lastPrinted>
  <dcterms:created xsi:type="dcterms:W3CDTF">2024-09-09T17:54:00Z</dcterms:created>
  <dcterms:modified xsi:type="dcterms:W3CDTF">2026-01-03T19:03:00Z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307CA295F2D448CD8154B9740CD567BF_12</vt:lpwstr>
  </property>
</Properties>
</file>