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EDC" w:rsidRPr="00A67E7C" w:rsidRDefault="00445EDC" w:rsidP="00445EDC">
      <w:pPr>
        <w:spacing w:before="120" w:line="360" w:lineRule="auto"/>
        <w:ind w:right="98"/>
        <w:jc w:val="both"/>
        <w:rPr>
          <w:sz w:val="10"/>
          <w:lang w:val="uk-UA" w:eastAsia="uk-UA"/>
        </w:rPr>
      </w:pPr>
      <w:r w:rsidRPr="00A67E7C">
        <w:rPr>
          <w:b/>
          <w:sz w:val="28"/>
          <w:lang w:val="uk-UA"/>
        </w:rPr>
        <w:t xml:space="preserve">        </w:t>
      </w:r>
    </w:p>
    <w:p w:rsidR="00445EDC" w:rsidRPr="00A67E7C" w:rsidRDefault="00445EDC" w:rsidP="00445EDC">
      <w:pPr>
        <w:ind w:right="-1"/>
        <w:jc w:val="center"/>
        <w:rPr>
          <w:b/>
          <w:bCs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 xml:space="preserve">КОМУНАЛЬНИЙ ЗАКЛАД ОСВІТИ </w:t>
      </w:r>
    </w:p>
    <w:p w:rsidR="00445EDC" w:rsidRPr="00A67E7C" w:rsidRDefault="00445EDC" w:rsidP="00445EDC">
      <w:pPr>
        <w:ind w:right="-1"/>
        <w:jc w:val="center"/>
        <w:rPr>
          <w:b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>«НАВЧАЛЬНО - РЕАБІЛІТАЦІЙНИЙ ЦЕНТР «БЕРЕГИНЯ»</w:t>
      </w:r>
      <w:r w:rsidRPr="00A67E7C">
        <w:rPr>
          <w:b/>
          <w:sz w:val="28"/>
          <w:szCs w:val="28"/>
        </w:rPr>
        <w:t xml:space="preserve"> ДНІПРОПЕТРОВСЬК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ОБЛАСН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РАД</w:t>
      </w:r>
      <w:r w:rsidRPr="00A67E7C">
        <w:rPr>
          <w:b/>
          <w:sz w:val="28"/>
          <w:szCs w:val="28"/>
          <w:lang w:val="uk-UA"/>
        </w:rPr>
        <w:t>И</w:t>
      </w:r>
      <w:r w:rsidRPr="00A67E7C">
        <w:rPr>
          <w:b/>
          <w:bCs/>
          <w:sz w:val="28"/>
          <w:szCs w:val="28"/>
          <w:lang w:val="uk-UA"/>
        </w:rPr>
        <w:t xml:space="preserve">» </w:t>
      </w:r>
    </w:p>
    <w:p w:rsidR="00445EDC" w:rsidRPr="00A67E7C" w:rsidRDefault="00445EDC" w:rsidP="00445EDC">
      <w:pPr>
        <w:tabs>
          <w:tab w:val="center" w:pos="4677"/>
          <w:tab w:val="right" w:pos="9355"/>
        </w:tabs>
        <w:ind w:right="-1"/>
        <w:jc w:val="center"/>
        <w:rPr>
          <w:lang w:val="uk-UA"/>
        </w:rPr>
      </w:pPr>
      <w:r w:rsidRPr="00A67E7C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122555</wp:posOffset>
                </wp:positionV>
                <wp:extent cx="6151245" cy="43815"/>
                <wp:effectExtent l="0" t="0" r="20955" b="3238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43815"/>
                          <a:chOff x="1673" y="3503"/>
                          <a:chExt cx="9687" cy="69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90563" id="Группа 4" o:spid="_x0000_s1026" style="position:absolute;margin-left:-1.4pt;margin-top:9.65pt;width:484.35pt;height:3.45pt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</v:group>
            </w:pict>
          </mc:Fallback>
        </mc:AlternateContent>
      </w:r>
    </w:p>
    <w:p w:rsidR="00445EDC" w:rsidRPr="00A67E7C" w:rsidRDefault="00445EDC" w:rsidP="00445EDC">
      <w:pPr>
        <w:ind w:right="-1"/>
        <w:jc w:val="both"/>
        <w:rPr>
          <w:b/>
          <w:sz w:val="28"/>
          <w:lang w:val="uk-UA"/>
        </w:rPr>
      </w:pPr>
      <w:r w:rsidRPr="00A67E7C">
        <w:rPr>
          <w:b/>
          <w:sz w:val="28"/>
          <w:lang w:val="uk-UA"/>
        </w:rPr>
        <w:t xml:space="preserve">                                                         </w:t>
      </w:r>
    </w:p>
    <w:p w:rsidR="00445EDC" w:rsidRPr="00A67E7C" w:rsidRDefault="00445EDC" w:rsidP="00445EDC">
      <w:pPr>
        <w:ind w:right="-1"/>
        <w:jc w:val="center"/>
        <w:rPr>
          <w:b/>
          <w:sz w:val="28"/>
        </w:rPr>
      </w:pPr>
      <w:r w:rsidRPr="00A67E7C">
        <w:rPr>
          <w:b/>
          <w:sz w:val="28"/>
        </w:rPr>
        <w:t>Н А К А З</w:t>
      </w:r>
    </w:p>
    <w:p w:rsidR="00445EDC" w:rsidRPr="00A67E7C" w:rsidRDefault="00445EDC" w:rsidP="00445EDC">
      <w:pPr>
        <w:ind w:right="-1"/>
        <w:contextualSpacing/>
        <w:rPr>
          <w:b/>
          <w:sz w:val="28"/>
        </w:rPr>
      </w:pPr>
    </w:p>
    <w:p w:rsidR="00445EDC" w:rsidRPr="00A67E7C" w:rsidRDefault="00445EDC" w:rsidP="00445EDC">
      <w:pPr>
        <w:contextualSpacing/>
        <w:jc w:val="center"/>
        <w:rPr>
          <w:sz w:val="28"/>
          <w:lang w:val="uk-UA"/>
        </w:rPr>
      </w:pPr>
      <w:r w:rsidRPr="00A67E7C">
        <w:rPr>
          <w:sz w:val="28"/>
          <w:lang w:val="uk-UA"/>
        </w:rPr>
        <w:t>1</w:t>
      </w:r>
      <w:r>
        <w:rPr>
          <w:sz w:val="28"/>
          <w:lang w:val="uk-UA"/>
        </w:rPr>
        <w:t>8</w:t>
      </w:r>
      <w:r w:rsidRPr="00A67E7C">
        <w:rPr>
          <w:sz w:val="28"/>
        </w:rPr>
        <w:t>.</w:t>
      </w:r>
      <w:r w:rsidRPr="00A67E7C">
        <w:rPr>
          <w:sz w:val="28"/>
          <w:lang w:val="uk-UA"/>
        </w:rPr>
        <w:t>08.</w:t>
      </w:r>
      <w:r w:rsidRPr="00A67E7C">
        <w:rPr>
          <w:sz w:val="28"/>
        </w:rPr>
        <w:t>20</w:t>
      </w:r>
      <w:r w:rsidRPr="00A67E7C">
        <w:rPr>
          <w:sz w:val="28"/>
          <w:lang w:val="uk-UA"/>
        </w:rPr>
        <w:t>25 р.</w:t>
      </w:r>
      <w:r>
        <w:rPr>
          <w:sz w:val="28"/>
          <w:lang w:val="uk-UA"/>
        </w:rPr>
        <w:t xml:space="preserve">                            </w:t>
      </w:r>
      <w:r w:rsidRPr="00A67E7C">
        <w:rPr>
          <w:sz w:val="28"/>
          <w:lang w:val="uk-UA"/>
        </w:rPr>
        <w:t xml:space="preserve"> м. Шахтарське       </w:t>
      </w:r>
      <w:r w:rsidRPr="00A67E7C">
        <w:rPr>
          <w:sz w:val="28"/>
        </w:rPr>
        <w:tab/>
      </w:r>
      <w:r w:rsidRPr="00A67E7C">
        <w:rPr>
          <w:sz w:val="28"/>
        </w:rPr>
        <w:tab/>
      </w:r>
      <w:r w:rsidRPr="00A67E7C">
        <w:rPr>
          <w:sz w:val="28"/>
          <w:lang w:val="uk-UA"/>
        </w:rPr>
        <w:t xml:space="preserve">          </w:t>
      </w:r>
      <w:r w:rsidRPr="00A67E7C">
        <w:rPr>
          <w:sz w:val="28"/>
        </w:rPr>
        <w:t xml:space="preserve"> </w:t>
      </w:r>
      <w:r>
        <w:rPr>
          <w:sz w:val="28"/>
        </w:rPr>
        <w:t>№</w:t>
      </w:r>
      <w:r w:rsidRPr="00A67E7C">
        <w:rPr>
          <w:sz w:val="28"/>
          <w:lang w:val="uk-UA"/>
        </w:rPr>
        <w:t>7</w:t>
      </w:r>
      <w:r>
        <w:rPr>
          <w:sz w:val="28"/>
          <w:lang w:val="uk-UA"/>
        </w:rPr>
        <w:t>2</w:t>
      </w:r>
      <w:r w:rsidRPr="00A67E7C">
        <w:rPr>
          <w:sz w:val="28"/>
          <w:lang w:val="uk-UA"/>
        </w:rPr>
        <w:t>-</w:t>
      </w:r>
      <w:r>
        <w:rPr>
          <w:sz w:val="28"/>
          <w:lang w:val="uk-UA"/>
        </w:rPr>
        <w:t>ОД</w:t>
      </w:r>
    </w:p>
    <w:p w:rsidR="00445EDC" w:rsidRDefault="00445EDC" w:rsidP="00445EDC">
      <w:pPr>
        <w:pStyle w:val="a7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445EDC" w:rsidRPr="009F1EA7" w:rsidRDefault="00445EDC" w:rsidP="00445EDC">
      <w:pPr>
        <w:suppressAutoHyphens/>
        <w:jc w:val="both"/>
        <w:rPr>
          <w:b/>
          <w:sz w:val="28"/>
          <w:szCs w:val="28"/>
          <w:lang w:val="uk-UA" w:eastAsia="ar-SA"/>
        </w:rPr>
      </w:pPr>
      <w:r w:rsidRPr="009F1EA7">
        <w:rPr>
          <w:b/>
          <w:bCs/>
          <w:color w:val="000000"/>
          <w:sz w:val="28"/>
          <w:szCs w:val="28"/>
        </w:rPr>
        <w:t xml:space="preserve">Про </w:t>
      </w:r>
      <w:r w:rsidRPr="009F1EA7">
        <w:rPr>
          <w:b/>
          <w:sz w:val="28"/>
          <w:szCs w:val="28"/>
          <w:lang w:val="uk-UA" w:eastAsia="ar-SA"/>
        </w:rPr>
        <w:t xml:space="preserve">створення постійно діючої комісії </w:t>
      </w:r>
    </w:p>
    <w:p w:rsidR="00445EDC" w:rsidRPr="009F1EA7" w:rsidRDefault="00445EDC" w:rsidP="00445EDC">
      <w:pPr>
        <w:suppressAutoHyphens/>
        <w:jc w:val="both"/>
        <w:rPr>
          <w:b/>
          <w:sz w:val="28"/>
          <w:szCs w:val="28"/>
          <w:lang w:val="uk-UA" w:eastAsia="ar-SA"/>
        </w:rPr>
      </w:pPr>
      <w:r w:rsidRPr="009F1EA7">
        <w:rPr>
          <w:b/>
          <w:sz w:val="28"/>
          <w:szCs w:val="28"/>
          <w:lang w:val="uk-UA" w:eastAsia="ar-SA"/>
        </w:rPr>
        <w:t>по перевірці знань з питань охорони праці,</w:t>
      </w:r>
    </w:p>
    <w:p w:rsidR="00445EDC" w:rsidRPr="009F1EA7" w:rsidRDefault="00445EDC" w:rsidP="00445EDC">
      <w:pPr>
        <w:suppressAutoHyphens/>
        <w:jc w:val="both"/>
        <w:rPr>
          <w:b/>
          <w:sz w:val="28"/>
          <w:szCs w:val="28"/>
          <w:lang w:val="uk-UA" w:eastAsia="ar-SA"/>
        </w:rPr>
      </w:pPr>
      <w:r w:rsidRPr="009F1EA7">
        <w:rPr>
          <w:b/>
          <w:sz w:val="28"/>
          <w:szCs w:val="28"/>
          <w:lang w:val="uk-UA" w:eastAsia="ar-SA"/>
        </w:rPr>
        <w:t xml:space="preserve">безпеки життєдіяльності </w:t>
      </w:r>
    </w:p>
    <w:p w:rsidR="00445EDC" w:rsidRPr="009F1EA7" w:rsidRDefault="00445EDC" w:rsidP="00445EDC">
      <w:pPr>
        <w:jc w:val="both"/>
        <w:rPr>
          <w:sz w:val="28"/>
          <w:lang w:val="uk-UA" w:eastAsia="ar-SA"/>
        </w:rPr>
      </w:pPr>
    </w:p>
    <w:p w:rsidR="00445EDC" w:rsidRPr="009F1EA7" w:rsidRDefault="00445EDC" w:rsidP="00445EDC">
      <w:pPr>
        <w:suppressAutoHyphens/>
        <w:spacing w:after="119"/>
        <w:jc w:val="both"/>
        <w:rPr>
          <w:sz w:val="28"/>
          <w:szCs w:val="28"/>
          <w:lang w:val="uk-UA" w:eastAsia="ar-SA"/>
        </w:rPr>
      </w:pPr>
      <w:r w:rsidRPr="009F1EA7">
        <w:rPr>
          <w:lang w:val="uk-UA" w:eastAsia="ar-SA"/>
        </w:rPr>
        <w:tab/>
      </w:r>
      <w:r w:rsidRPr="009F1EA7">
        <w:rPr>
          <w:sz w:val="28"/>
          <w:szCs w:val="28"/>
          <w:lang w:val="uk-UA" w:eastAsia="ar-SA"/>
        </w:rPr>
        <w:t xml:space="preserve">Відповідно до Закону України «Про охорону праці», «Положення про організацію роботи з охорони праці та безпеки життєдіяльності учасників освітнього процесу», «Положення про порядок проведення навчання і перевірки знань з питань охорони праці та безпеки життєдіяльності в </w:t>
      </w:r>
      <w:r>
        <w:rPr>
          <w:sz w:val="28"/>
          <w:szCs w:val="28"/>
          <w:lang w:val="uk-UA" w:eastAsia="ar-SA"/>
        </w:rPr>
        <w:t>комунальному</w:t>
      </w:r>
      <w:r w:rsidRPr="009F1EA7">
        <w:rPr>
          <w:sz w:val="28"/>
          <w:szCs w:val="28"/>
          <w:lang w:val="uk-UA" w:eastAsia="ar-SA"/>
        </w:rPr>
        <w:t xml:space="preserve"> заклад</w:t>
      </w:r>
      <w:r>
        <w:rPr>
          <w:sz w:val="28"/>
          <w:szCs w:val="28"/>
          <w:lang w:val="uk-UA" w:eastAsia="ar-SA"/>
        </w:rPr>
        <w:t>і</w:t>
      </w:r>
      <w:r w:rsidRPr="009F1EA7">
        <w:rPr>
          <w:sz w:val="28"/>
          <w:szCs w:val="28"/>
          <w:lang w:val="uk-UA" w:eastAsia="ar-SA"/>
        </w:rPr>
        <w:t xml:space="preserve"> освіти «</w:t>
      </w:r>
      <w:r>
        <w:rPr>
          <w:sz w:val="28"/>
          <w:szCs w:val="28"/>
          <w:lang w:val="uk-UA" w:eastAsia="ar-SA"/>
        </w:rPr>
        <w:t>Н</w:t>
      </w:r>
      <w:r w:rsidRPr="009F1EA7">
        <w:rPr>
          <w:sz w:val="28"/>
          <w:szCs w:val="28"/>
          <w:lang w:val="uk-UA" w:eastAsia="ar-SA"/>
        </w:rPr>
        <w:t>авчально - реабілітаційний центр «</w:t>
      </w:r>
      <w:r>
        <w:rPr>
          <w:sz w:val="28"/>
          <w:szCs w:val="28"/>
          <w:lang w:val="uk-UA" w:eastAsia="ar-SA"/>
        </w:rPr>
        <w:t>Берегиня» Д</w:t>
      </w:r>
      <w:r w:rsidRPr="009F1EA7">
        <w:rPr>
          <w:sz w:val="28"/>
          <w:szCs w:val="28"/>
          <w:lang w:val="uk-UA" w:eastAsia="ar-SA"/>
        </w:rPr>
        <w:t xml:space="preserve">ніпропетровської обласної ради» </w:t>
      </w:r>
    </w:p>
    <w:p w:rsidR="00445EDC" w:rsidRDefault="00445EDC" w:rsidP="00445EDC">
      <w:pPr>
        <w:suppressAutoHyphens/>
        <w:spacing w:before="240" w:after="240"/>
        <w:jc w:val="both"/>
        <w:rPr>
          <w:b/>
          <w:bCs/>
          <w:sz w:val="28"/>
          <w:szCs w:val="28"/>
          <w:lang w:val="uk-UA" w:eastAsia="ar-SA"/>
        </w:rPr>
      </w:pPr>
      <w:r w:rsidRPr="009F1EA7">
        <w:rPr>
          <w:b/>
          <w:bCs/>
          <w:sz w:val="28"/>
          <w:szCs w:val="28"/>
          <w:lang w:val="uk-UA" w:eastAsia="ar-SA"/>
        </w:rPr>
        <w:t>НАКАЗУЮ:</w:t>
      </w:r>
    </w:p>
    <w:p w:rsidR="00445EDC" w:rsidRPr="009F1EA7" w:rsidRDefault="00445EDC" w:rsidP="00445EDC">
      <w:pPr>
        <w:suppressAutoHyphens/>
        <w:jc w:val="both"/>
        <w:rPr>
          <w:sz w:val="28"/>
          <w:szCs w:val="28"/>
          <w:lang w:val="uk-UA" w:eastAsia="ar-SA"/>
        </w:rPr>
      </w:pPr>
      <w:r w:rsidRPr="009F1EA7">
        <w:rPr>
          <w:sz w:val="28"/>
          <w:szCs w:val="28"/>
          <w:lang w:val="uk-UA" w:eastAsia="ar-SA"/>
        </w:rPr>
        <w:t>1. Для проведення перевірки знань посадових осіб та спеціалістів, після навчання з питань охорони праці, призначити постійно діючу екзаменаційну комісію  із атестованих в установленому порядку наступних керівників та спеціалістів КЗО «</w:t>
      </w:r>
      <w:r>
        <w:rPr>
          <w:sz w:val="28"/>
          <w:szCs w:val="28"/>
          <w:lang w:val="uk-UA" w:eastAsia="ar-SA"/>
        </w:rPr>
        <w:t>НРЦ</w:t>
      </w:r>
      <w:r w:rsidRPr="009F1EA7">
        <w:rPr>
          <w:sz w:val="28"/>
          <w:szCs w:val="28"/>
          <w:lang w:val="uk-UA" w:eastAsia="ar-SA"/>
        </w:rPr>
        <w:t xml:space="preserve"> «Берегиня» ДОР»:</w:t>
      </w:r>
    </w:p>
    <w:p w:rsidR="00445EDC" w:rsidRDefault="00445EDC" w:rsidP="00445EDC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Голова комісії -  Любов МАРКОВА, в.о. директора.</w:t>
      </w:r>
    </w:p>
    <w:p w:rsidR="00445EDC" w:rsidRDefault="00445EDC" w:rsidP="00445EDC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Члени комісії - </w:t>
      </w:r>
      <w:r w:rsidRPr="00C42D5C">
        <w:rPr>
          <w:rFonts w:ascii="Times New Roman" w:hAnsi="Times New Roman" w:cs="Times New Roman"/>
          <w:bCs/>
          <w:sz w:val="28"/>
          <w:szCs w:val="28"/>
          <w:lang w:val="uk-UA"/>
        </w:rPr>
        <w:t>Вікторія ДОНЕЦЬ, інженер з охорони праці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заступник директора з господарської роботи;</w:t>
      </w:r>
    </w:p>
    <w:p w:rsidR="00445EDC" w:rsidRDefault="00445EDC" w:rsidP="00445EDC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Катерина БІЛОВА,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Pr="00C42D5C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з навчально-виховної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45EDC" w:rsidRDefault="00445EDC" w:rsidP="00445EDC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ГЛУХОВА, </w:t>
      </w:r>
      <w:r w:rsidRPr="00C42D5C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45EDC" w:rsidRDefault="00445EDC" w:rsidP="00445EDC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СИРОЄЖКІНА, вчитель, голова профкому.</w:t>
      </w:r>
    </w:p>
    <w:p w:rsidR="00445EDC" w:rsidRPr="009F1EA7" w:rsidRDefault="00445EDC" w:rsidP="00445EDC">
      <w:pPr>
        <w:suppressAutoHyphens/>
        <w:spacing w:before="120"/>
        <w:jc w:val="both"/>
        <w:rPr>
          <w:sz w:val="28"/>
          <w:lang w:val="uk-UA" w:eastAsia="ar-SA"/>
        </w:rPr>
      </w:pPr>
      <w:r w:rsidRPr="009F1EA7">
        <w:rPr>
          <w:sz w:val="28"/>
          <w:lang w:val="uk-UA" w:eastAsia="ar-SA"/>
        </w:rPr>
        <w:t>2. Навчати та проводити прийом екзаменів новоприйнятих на роботу працівників перед початком самостійної роботи -  протягом місяця, з перевірки знань з охорони праці, безпеки життєдіяльності - один раз на 3 роки.</w:t>
      </w:r>
    </w:p>
    <w:p w:rsidR="00445EDC" w:rsidRPr="009F1EA7" w:rsidRDefault="00445EDC" w:rsidP="00445EDC">
      <w:pPr>
        <w:suppressAutoHyphens/>
        <w:spacing w:before="120"/>
        <w:jc w:val="both"/>
        <w:rPr>
          <w:sz w:val="28"/>
          <w:lang w:val="uk-UA" w:eastAsia="ar-SA"/>
        </w:rPr>
      </w:pPr>
      <w:r w:rsidRPr="009F1EA7">
        <w:rPr>
          <w:sz w:val="28"/>
          <w:lang w:val="uk-UA" w:eastAsia="ar-SA"/>
        </w:rPr>
        <w:t>3. Результати перевірки знань оформляти протоколом.</w:t>
      </w:r>
    </w:p>
    <w:p w:rsidR="00445EDC" w:rsidRPr="009F1EA7" w:rsidRDefault="00445EDC" w:rsidP="00445EDC">
      <w:pPr>
        <w:suppressAutoHyphens/>
        <w:spacing w:before="120"/>
        <w:jc w:val="both"/>
        <w:rPr>
          <w:sz w:val="28"/>
          <w:lang w:val="uk-UA" w:eastAsia="ar-SA"/>
        </w:rPr>
      </w:pPr>
      <w:r w:rsidRPr="009F1EA7">
        <w:rPr>
          <w:sz w:val="28"/>
          <w:lang w:val="uk-UA" w:eastAsia="ar-SA"/>
        </w:rPr>
        <w:t>4. Контроль за виконанням даного наказу лишаю за собою.</w:t>
      </w:r>
    </w:p>
    <w:p w:rsidR="00445EDC" w:rsidRPr="009F1EA7" w:rsidRDefault="00445EDC" w:rsidP="00445EDC">
      <w:pPr>
        <w:suppressAutoHyphens/>
        <w:spacing w:before="120" w:line="276" w:lineRule="auto"/>
        <w:jc w:val="both"/>
        <w:rPr>
          <w:sz w:val="28"/>
          <w:szCs w:val="28"/>
          <w:lang w:val="uk-UA" w:eastAsia="ar-SA"/>
        </w:rPr>
      </w:pPr>
    </w:p>
    <w:p w:rsidR="00445EDC" w:rsidRDefault="00445EDC" w:rsidP="00445EDC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В.о. директора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>Любов МАРКОВА</w:t>
      </w:r>
    </w:p>
    <w:p w:rsidR="00445EDC" w:rsidRDefault="00445EDC" w:rsidP="00445EDC">
      <w:pPr>
        <w:rPr>
          <w:rFonts w:eastAsia="Calibri"/>
          <w:sz w:val="28"/>
          <w:szCs w:val="28"/>
          <w:lang w:val="uk-UA" w:eastAsia="en-US"/>
        </w:rPr>
      </w:pPr>
    </w:p>
    <w:p w:rsidR="00445EDC" w:rsidRDefault="00445EDC" w:rsidP="00445EDC">
      <w:pPr>
        <w:rPr>
          <w:rFonts w:eastAsia="Calibri"/>
          <w:sz w:val="28"/>
          <w:szCs w:val="28"/>
          <w:lang w:val="uk-UA" w:eastAsia="en-US"/>
        </w:rPr>
      </w:pPr>
    </w:p>
    <w:p w:rsidR="00445EDC" w:rsidRDefault="00445EDC" w:rsidP="00445EDC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 наказом ознайомлені:</w:t>
      </w:r>
    </w:p>
    <w:p w:rsidR="00445EDC" w:rsidRDefault="00445EDC" w:rsidP="00445EDC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Катерина БІЛОВА ______________      Світлана ГЛУХОВА  ____________</w:t>
      </w:r>
    </w:p>
    <w:p w:rsidR="00445EDC" w:rsidRPr="00E02281" w:rsidRDefault="00445EDC" w:rsidP="00445EDC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Вікторія ДОНЕЦЬ  ______________     </w:t>
      </w:r>
      <w:r>
        <w:rPr>
          <w:sz w:val="28"/>
          <w:szCs w:val="28"/>
          <w:lang w:val="uk-UA"/>
        </w:rPr>
        <w:t>Ірина СИРОЄЖКІНА  ____________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50379D" w:rsidRPr="00445EDC" w:rsidRDefault="00445EDC">
      <w:pPr>
        <w:rPr>
          <w:lang w:val="uk-UA"/>
        </w:rPr>
      </w:pPr>
      <w:bookmarkStart w:id="0" w:name="_GoBack"/>
      <w:bookmarkEnd w:id="0"/>
    </w:p>
    <w:sectPr w:rsidR="0050379D" w:rsidRPr="00445EDC" w:rsidSect="009F1EA7">
      <w:headerReference w:type="even" r:id="rId4"/>
      <w:headerReference w:type="default" r:id="rId5"/>
      <w:pgSz w:w="11906" w:h="16838"/>
      <w:pgMar w:top="567" w:right="850" w:bottom="709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445EDC" w:rsidP="001777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18D3" w:rsidRDefault="00445E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445EDC" w:rsidP="0017775B">
    <w:pPr>
      <w:pStyle w:val="a3"/>
      <w:framePr w:wrap="around" w:vAnchor="text" w:hAnchor="margin" w:xAlign="center" w:y="1"/>
      <w:rPr>
        <w:rStyle w:val="a5"/>
      </w:rPr>
    </w:pPr>
  </w:p>
  <w:p w:rsidR="00AD18D3" w:rsidRDefault="00445E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04"/>
    <w:rsid w:val="00226704"/>
    <w:rsid w:val="00365862"/>
    <w:rsid w:val="00437BCD"/>
    <w:rsid w:val="00445EDC"/>
    <w:rsid w:val="005A0C32"/>
    <w:rsid w:val="00A74169"/>
    <w:rsid w:val="00E530F5"/>
    <w:rsid w:val="00F9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B12893-9784-4B6B-9E0D-675325B6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DC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5E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5EDC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445EDC"/>
  </w:style>
  <w:style w:type="paragraph" w:styleId="a6">
    <w:name w:val="No Spacing"/>
    <w:uiPriority w:val="99"/>
    <w:qFormat/>
    <w:rsid w:val="00445EDC"/>
    <w:pPr>
      <w:spacing w:after="0" w:line="240" w:lineRule="auto"/>
    </w:pPr>
    <w:rPr>
      <w:rFonts w:ascii="Calibri" w:eastAsia="Calibri" w:hAnsi="Calibri" w:cs="Calibri"/>
      <w:sz w:val="22"/>
      <w:lang w:val="ru-RU"/>
    </w:rPr>
  </w:style>
  <w:style w:type="paragraph" w:styleId="a7">
    <w:name w:val="Normal (Web)"/>
    <w:basedOn w:val="a"/>
    <w:uiPriority w:val="99"/>
    <w:unhideWhenUsed/>
    <w:rsid w:val="00445ED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2</cp:revision>
  <dcterms:created xsi:type="dcterms:W3CDTF">2025-08-19T12:59:00Z</dcterms:created>
  <dcterms:modified xsi:type="dcterms:W3CDTF">2025-08-19T12:59:00Z</dcterms:modified>
</cp:coreProperties>
</file>