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13" w:rsidRDefault="00157A13" w:rsidP="00157A13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КОМУНАЛЬНИЙ ЗАКЛАД ОСВІТИ “ПЕРШОТРАВЕНСЬКИЙ БАГАТОПРОФІЛЬНИЙ НАВЧАЛЬНО - РЕАБІЛІТАЦІЙНИЙ ЦЕНТР “БЕРЕГИНЯ”</w:t>
      </w:r>
      <w:r>
        <w:rPr>
          <w:b/>
          <w:sz w:val="28"/>
          <w:szCs w:val="28"/>
        </w:rPr>
        <w:t xml:space="preserve"> ДНІПРОПЕТРОВСЬК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ОБЛАСН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 xml:space="preserve">” </w:t>
      </w:r>
    </w:p>
    <w:p w:rsidR="00157A13" w:rsidRDefault="00157A13" w:rsidP="00157A13">
      <w:pPr>
        <w:pStyle w:val="a3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69215</wp:posOffset>
                </wp:positionV>
                <wp:extent cx="6151245" cy="43815"/>
                <wp:effectExtent l="14605" t="16510" r="15875" b="158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43815"/>
                          <a:chOff x="1673" y="3503"/>
                          <a:chExt cx="9687" cy="6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9DB03" id="Группа 1" o:spid="_x0000_s1026" style="position:absolute;margin-left:1.6pt;margin-top:5.45pt;width:484.35pt;height:3.45pt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</v:group>
            </w:pict>
          </mc:Fallback>
        </mc:AlternateContent>
      </w:r>
    </w:p>
    <w:p w:rsidR="00157A13" w:rsidRDefault="00157A13" w:rsidP="00157A13">
      <w:pPr>
        <w:jc w:val="center"/>
        <w:rPr>
          <w:b/>
          <w:sz w:val="28"/>
        </w:rPr>
      </w:pPr>
      <w:r w:rsidRPr="007958E3">
        <w:rPr>
          <w:b/>
          <w:sz w:val="28"/>
        </w:rPr>
        <w:t>Н А К А З</w:t>
      </w:r>
    </w:p>
    <w:p w:rsidR="00157A13" w:rsidRDefault="00157A13" w:rsidP="00157A13">
      <w:pPr>
        <w:jc w:val="both"/>
        <w:rPr>
          <w:b/>
          <w:sz w:val="28"/>
        </w:rPr>
      </w:pPr>
    </w:p>
    <w:p w:rsidR="00157A13" w:rsidRDefault="00157A13" w:rsidP="00157A13">
      <w:pPr>
        <w:contextualSpacing/>
        <w:rPr>
          <w:sz w:val="28"/>
          <w:lang w:val="uk-UA"/>
        </w:rPr>
      </w:pPr>
      <w:r>
        <w:rPr>
          <w:sz w:val="28"/>
          <w:lang w:val="uk-UA"/>
        </w:rPr>
        <w:t>25</w:t>
      </w:r>
      <w:r w:rsidRPr="007958E3">
        <w:rPr>
          <w:sz w:val="28"/>
        </w:rPr>
        <w:t>.</w:t>
      </w:r>
      <w:r>
        <w:rPr>
          <w:sz w:val="28"/>
          <w:lang w:val="uk-UA"/>
        </w:rPr>
        <w:t>03.</w:t>
      </w:r>
      <w:r w:rsidRPr="007958E3">
        <w:rPr>
          <w:sz w:val="28"/>
        </w:rPr>
        <w:t>20</w:t>
      </w:r>
      <w:r>
        <w:rPr>
          <w:sz w:val="28"/>
          <w:lang w:val="uk-UA"/>
        </w:rPr>
        <w:t>25</w:t>
      </w:r>
      <w:r w:rsidRPr="007958E3">
        <w:rPr>
          <w:sz w:val="28"/>
          <w:lang w:val="uk-UA"/>
        </w:rPr>
        <w:t xml:space="preserve"> р.                       </w:t>
      </w:r>
      <w:r>
        <w:rPr>
          <w:sz w:val="28"/>
          <w:lang w:val="uk-UA"/>
        </w:rPr>
        <w:t xml:space="preserve"> </w:t>
      </w:r>
      <w:r w:rsidRPr="007958E3">
        <w:rPr>
          <w:sz w:val="28"/>
          <w:lang w:val="uk-UA"/>
        </w:rPr>
        <w:t xml:space="preserve">    м.</w:t>
      </w:r>
      <w:r>
        <w:rPr>
          <w:sz w:val="28"/>
          <w:lang w:val="uk-UA"/>
        </w:rPr>
        <w:t xml:space="preserve"> Першотравенськ      </w:t>
      </w:r>
      <w:r w:rsidRPr="007958E3">
        <w:rPr>
          <w:sz w:val="28"/>
        </w:rPr>
        <w:tab/>
      </w:r>
      <w:r w:rsidRPr="007958E3">
        <w:rPr>
          <w:sz w:val="28"/>
        </w:rPr>
        <w:tab/>
      </w:r>
      <w:r w:rsidRPr="007958E3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</w:t>
      </w:r>
      <w:r w:rsidRPr="007958E3">
        <w:rPr>
          <w:sz w:val="28"/>
        </w:rPr>
        <w:tab/>
      </w:r>
      <w:r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 xml:space="preserve"> </w:t>
      </w:r>
      <w:r w:rsidRPr="007958E3">
        <w:rPr>
          <w:sz w:val="28"/>
        </w:rPr>
        <w:t xml:space="preserve">№ </w:t>
      </w:r>
      <w:r>
        <w:rPr>
          <w:sz w:val="28"/>
          <w:lang w:val="uk-UA"/>
        </w:rPr>
        <w:t>14</w:t>
      </w:r>
      <w:r w:rsidRPr="0075166C">
        <w:rPr>
          <w:sz w:val="28"/>
          <w:lang w:val="uk-UA"/>
        </w:rPr>
        <w:t>-АГ</w:t>
      </w:r>
      <w:r>
        <w:rPr>
          <w:sz w:val="28"/>
          <w:lang w:val="uk-UA"/>
        </w:rPr>
        <w:t xml:space="preserve"> </w:t>
      </w:r>
    </w:p>
    <w:p w:rsidR="00157A13" w:rsidRDefault="00157A13" w:rsidP="00157A13">
      <w:pPr>
        <w:jc w:val="both"/>
        <w:rPr>
          <w:sz w:val="28"/>
          <w:szCs w:val="28"/>
          <w:lang w:val="uk-UA"/>
        </w:rPr>
      </w:pPr>
    </w:p>
    <w:p w:rsidR="00157A13" w:rsidRPr="00926B34" w:rsidRDefault="00157A13" w:rsidP="00157A13">
      <w:pPr>
        <w:jc w:val="both"/>
        <w:rPr>
          <w:b/>
          <w:bCs/>
          <w:sz w:val="28"/>
          <w:szCs w:val="28"/>
          <w:lang w:val="uk-UA"/>
        </w:rPr>
      </w:pPr>
      <w:r w:rsidRPr="00926B34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перевірку стану пожежної безпеки закладу</w:t>
      </w: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shd w:val="clear" w:color="auto" w:fill="FFFFFF"/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 xml:space="preserve">Відповідно до Кодексу цивільного захисту України, наказу Міністерства внутрішніх справ України від 26.12.2018 №1064 «Про затвердження Правил з вогнезахисту», </w:t>
      </w:r>
      <w:r>
        <w:rPr>
          <w:sz w:val="28"/>
          <w:szCs w:val="28"/>
          <w:lang w:val="uk-UA"/>
        </w:rPr>
        <w:t xml:space="preserve">«Правил пожежної безпеки в Україні», затвердженими наказом Міністерства внутрішніх справ України від 30.12.2014 №1417, «Правил пожежної безпеки для навчальних закладів та установ системи освіти України», затверджених наказом Міністерства освіти і науки України від 15.08.2016 №974, </w:t>
      </w:r>
      <w:r>
        <w:rPr>
          <w:sz w:val="28"/>
          <w:lang w:val="uk-UA"/>
        </w:rPr>
        <w:t>з метою забезпечення і підтримання належного рівня пожежної безпеки в навчально-реабілітаційному центрі,</w:t>
      </w: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157A13" w:rsidRDefault="00157A13" w:rsidP="00157A13">
      <w:pPr>
        <w:pStyle w:val="HTML0"/>
        <w:spacing w:before="120"/>
        <w:jc w:val="both"/>
        <w:rPr>
          <w:rFonts w:ascii="Times New Roman" w:hAnsi="Times New Roman" w:cs="Times New Roman"/>
          <w:b/>
          <w:bCs/>
          <w:szCs w:val="28"/>
          <w:lang w:val="uk-UA"/>
        </w:rPr>
      </w:pPr>
      <w:r w:rsidRPr="00926B34">
        <w:rPr>
          <w:rFonts w:ascii="Times New Roman" w:hAnsi="Times New Roman" w:cs="Times New Roman"/>
          <w:b/>
          <w:bCs/>
          <w:szCs w:val="28"/>
          <w:lang w:val="uk-UA"/>
        </w:rPr>
        <w:t>НАКАЗУЮ:</w:t>
      </w:r>
    </w:p>
    <w:p w:rsidR="00157A13" w:rsidRDefault="00157A13" w:rsidP="00157A13">
      <w:pPr>
        <w:pStyle w:val="HTML0"/>
        <w:spacing w:before="240"/>
        <w:jc w:val="both"/>
        <w:rPr>
          <w:rFonts w:ascii="Times New Roman" w:hAnsi="Times New Roman" w:cs="Times New Roman"/>
          <w:szCs w:val="28"/>
          <w:lang w:val="uk-UA"/>
        </w:rPr>
      </w:pPr>
      <w:r w:rsidRPr="006C773A">
        <w:rPr>
          <w:rFonts w:ascii="Times New Roman" w:hAnsi="Times New Roman" w:cs="Times New Roman"/>
          <w:szCs w:val="28"/>
          <w:lang w:val="uk-UA"/>
        </w:rPr>
        <w:t>1.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DE5AC6">
        <w:rPr>
          <w:rFonts w:ascii="Times New Roman" w:hAnsi="Times New Roman" w:cs="Times New Roman"/>
          <w:szCs w:val="28"/>
          <w:lang w:val="uk-UA"/>
        </w:rPr>
        <w:t>Постійно діючій технічній комісії з обстеження приміщень та споруд навчального закладу</w:t>
      </w:r>
      <w:r>
        <w:rPr>
          <w:rFonts w:ascii="Times New Roman" w:hAnsi="Times New Roman" w:cs="Times New Roman"/>
          <w:szCs w:val="28"/>
          <w:lang w:val="uk-UA"/>
        </w:rPr>
        <w:t>,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val="uk-UA"/>
        </w:rPr>
        <w:t>призначеної наказом від 02</w:t>
      </w:r>
      <w:r w:rsidRPr="00044995">
        <w:rPr>
          <w:rFonts w:ascii="Times New Roman" w:eastAsia="Times New Roman" w:hAnsi="Times New Roman" w:cs="Times New Roman"/>
          <w:szCs w:val="28"/>
          <w:lang w:val="uk-UA"/>
        </w:rPr>
        <w:t xml:space="preserve"> січня 20</w:t>
      </w:r>
      <w:r w:rsidRPr="00157A13">
        <w:rPr>
          <w:rFonts w:ascii="Times New Roman" w:eastAsia="Times New Roman" w:hAnsi="Times New Roman" w:cs="Times New Roman"/>
          <w:szCs w:val="28"/>
          <w:lang w:val="uk-UA"/>
        </w:rPr>
        <w:t>25</w:t>
      </w:r>
      <w:r w:rsidRPr="00044995">
        <w:rPr>
          <w:rFonts w:ascii="Times New Roman" w:eastAsia="Times New Roman" w:hAnsi="Times New Roman" w:cs="Times New Roman"/>
          <w:szCs w:val="28"/>
          <w:lang w:val="uk-UA"/>
        </w:rPr>
        <w:t xml:space="preserve"> р. № </w:t>
      </w:r>
      <w:r>
        <w:rPr>
          <w:rFonts w:ascii="Times New Roman" w:eastAsia="Times New Roman" w:hAnsi="Times New Roman" w:cs="Times New Roman"/>
          <w:szCs w:val="28"/>
          <w:lang w:val="uk-UA"/>
        </w:rPr>
        <w:t>01</w:t>
      </w:r>
      <w:r w:rsidRPr="00044995">
        <w:rPr>
          <w:rFonts w:ascii="Times New Roman" w:eastAsia="Times New Roman" w:hAnsi="Times New Roman" w:cs="Times New Roman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Cs w:val="28"/>
          <w:lang w:val="uk-UA"/>
        </w:rPr>
        <w:t>АГ,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 в складі: </w:t>
      </w:r>
      <w:r w:rsidRPr="00B95917">
        <w:rPr>
          <w:rFonts w:ascii="Times New Roman" w:hAnsi="Times New Roman" w:cs="Times New Roman"/>
          <w:szCs w:val="28"/>
          <w:lang w:val="uk-UA"/>
        </w:rPr>
        <w:t>: голови комісії – в.о. директора МАРКОВОЇ Л.А.</w:t>
      </w:r>
      <w:r w:rsidRPr="00157A13">
        <w:rPr>
          <w:rFonts w:ascii="Times New Roman" w:hAnsi="Times New Roman" w:cs="Times New Roman"/>
          <w:szCs w:val="28"/>
          <w:lang w:val="uk-UA"/>
        </w:rPr>
        <w:t xml:space="preserve">, 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членів комісії - заступника директора з навчально-виховної роботи БІЛОВОЇ К.С.; заступника директора з господарської роботи ДОНЕЦЬ В.В.; вчителя, голови профкому СИРОЄЖКІНОЇ І.А.; робітника з комплексного обслуговування й ремонту будівель ЦЕННЕРА </w:t>
      </w:r>
      <w:r>
        <w:rPr>
          <w:rFonts w:ascii="Times New Roman" w:hAnsi="Times New Roman" w:cs="Times New Roman"/>
          <w:szCs w:val="28"/>
          <w:lang w:val="uk-UA"/>
        </w:rPr>
        <w:t>П.В.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 провести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DE5AC6">
        <w:rPr>
          <w:rFonts w:ascii="Times New Roman" w:hAnsi="Times New Roman" w:cs="Times New Roman"/>
          <w:szCs w:val="28"/>
          <w:lang w:val="uk-UA"/>
        </w:rPr>
        <w:t>огляд в</w:t>
      </w:r>
      <w:r>
        <w:rPr>
          <w:rFonts w:ascii="Times New Roman" w:hAnsi="Times New Roman" w:cs="Times New Roman"/>
          <w:szCs w:val="28"/>
          <w:lang w:val="uk-UA"/>
        </w:rPr>
        <w:t>сіх будівель та споруд закладу:</w:t>
      </w: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1.1. Перевірити стан пожежної безпеки, утримання в належному стані шляхів евакуації і запасних виходів на випадок пожежі персоналу та здобувачів освіти, місця та порядок зберігання хімічних, пожежонебезпечних речовин, утримання в належному стані електрогосподарства. </w:t>
      </w: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  <w:r w:rsidRPr="00342541">
        <w:rPr>
          <w:rFonts w:ascii="Times New Roman" w:hAnsi="Times New Roman" w:cs="Times New Roman"/>
          <w:szCs w:val="28"/>
          <w:lang w:val="uk-UA"/>
        </w:rPr>
        <w:t>1.2.</w:t>
      </w:r>
      <w:r>
        <w:rPr>
          <w:rFonts w:ascii="Times New Roman" w:hAnsi="Times New Roman" w:cs="Times New Roman"/>
          <w:szCs w:val="28"/>
          <w:lang w:val="uk-UA"/>
        </w:rPr>
        <w:t xml:space="preserve"> Перевірити утримання, стан пожежної безпеки, технічний стан всіх приміщень укриттів. </w:t>
      </w:r>
    </w:p>
    <w:p w:rsidR="00157A13" w:rsidRDefault="00157A13" w:rsidP="00157A13">
      <w:pPr>
        <w:pStyle w:val="HTML0"/>
        <w:spacing w:after="12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1.3. За результатами перевірки скласти відповідні акти.</w:t>
      </w:r>
    </w:p>
    <w:p w:rsidR="00157A13" w:rsidRDefault="00157A13" w:rsidP="00157A1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Комісії з перевірки технічного стану вогнезахисного покриву (просочення) закладу, призначеної наказом від 01</w:t>
      </w:r>
      <w:r w:rsidRPr="00044995">
        <w:rPr>
          <w:sz w:val="28"/>
          <w:szCs w:val="28"/>
          <w:lang w:val="uk-UA"/>
        </w:rPr>
        <w:t xml:space="preserve"> січня 20</w:t>
      </w:r>
      <w:r w:rsidRPr="00A0623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044995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02</w:t>
      </w:r>
      <w:r w:rsidRPr="0004499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АГ в складі: голови комісії - </w:t>
      </w:r>
      <w:r w:rsidRPr="00DE5AC6">
        <w:rPr>
          <w:sz w:val="28"/>
          <w:szCs w:val="28"/>
          <w:lang w:val="uk-UA"/>
        </w:rPr>
        <w:t>заступника директора з господарської роботи ДОНЕЦЬ В.В.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членів комісії - </w:t>
      </w:r>
      <w:r w:rsidRPr="00DE5AC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аступника директора з </w:t>
      </w:r>
      <w:r w:rsidRPr="00DE5AC6">
        <w:rPr>
          <w:sz w:val="28"/>
          <w:szCs w:val="28"/>
          <w:lang w:val="uk-UA"/>
        </w:rPr>
        <w:t>навчально-виховної роботи БІЛОВОЇ К.С.;</w:t>
      </w:r>
      <w:r w:rsidRPr="00D46638">
        <w:rPr>
          <w:sz w:val="28"/>
          <w:szCs w:val="28"/>
          <w:lang w:val="uk-UA"/>
        </w:rPr>
        <w:t xml:space="preserve"> </w:t>
      </w:r>
      <w:r w:rsidRPr="00DE5AC6">
        <w:rPr>
          <w:sz w:val="28"/>
          <w:szCs w:val="28"/>
          <w:lang w:val="uk-UA"/>
        </w:rPr>
        <w:t xml:space="preserve">робітника з комплексного обслуговування й ремонту будівель ЦЕННЕРА </w:t>
      </w:r>
      <w:r>
        <w:rPr>
          <w:sz w:val="28"/>
          <w:szCs w:val="28"/>
          <w:lang w:val="uk-UA"/>
        </w:rPr>
        <w:t>П.В.; садівника СОПЄЛЬНИКА П.М.</w:t>
      </w:r>
      <w:r w:rsidRPr="00DE5AC6">
        <w:rPr>
          <w:sz w:val="28"/>
          <w:szCs w:val="28"/>
          <w:lang w:val="uk-UA"/>
        </w:rPr>
        <w:t xml:space="preserve">  провести</w:t>
      </w:r>
      <w:r>
        <w:rPr>
          <w:sz w:val="28"/>
          <w:szCs w:val="28"/>
          <w:lang w:val="uk-UA"/>
        </w:rPr>
        <w:t xml:space="preserve"> </w:t>
      </w:r>
      <w:r w:rsidRPr="00DE5AC6">
        <w:rPr>
          <w:sz w:val="28"/>
          <w:szCs w:val="28"/>
          <w:lang w:val="uk-UA"/>
        </w:rPr>
        <w:t xml:space="preserve">огляд </w:t>
      </w:r>
      <w:r>
        <w:rPr>
          <w:sz w:val="28"/>
          <w:szCs w:val="28"/>
          <w:lang w:val="uk-UA"/>
        </w:rPr>
        <w:t xml:space="preserve">вогнезахисного покриву (просочення) </w:t>
      </w:r>
      <w:r w:rsidRPr="00DE5AC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сіх будівель закладу</w:t>
      </w:r>
    </w:p>
    <w:p w:rsidR="00157A13" w:rsidRDefault="00157A13" w:rsidP="00157A1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2.1. За результатами перевірки скласти акт технічного стану вогнезахисного покриву (просочення).</w:t>
      </w:r>
    </w:p>
    <w:p w:rsidR="00157A13" w:rsidRDefault="00157A13" w:rsidP="00157A1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57A13" w:rsidRDefault="00157A13" w:rsidP="00157A1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57A13" w:rsidRDefault="00157A13" w:rsidP="00157A13">
      <w:pPr>
        <w:pStyle w:val="HTML0"/>
        <w:spacing w:after="12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lastRenderedPageBreak/>
        <w:t xml:space="preserve">3. 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Постійно діючій технічній комісії з обстеження приміщень та споруд </w:t>
      </w:r>
      <w:r>
        <w:rPr>
          <w:rFonts w:ascii="Times New Roman" w:hAnsi="Times New Roman" w:cs="Times New Roman"/>
          <w:szCs w:val="28"/>
          <w:lang w:val="uk-UA"/>
        </w:rPr>
        <w:t>та к</w:t>
      </w:r>
      <w:r w:rsidRPr="002260BD">
        <w:rPr>
          <w:rFonts w:ascii="Times New Roman" w:hAnsi="Times New Roman" w:cs="Times New Roman"/>
          <w:szCs w:val="28"/>
          <w:lang w:val="uk-UA"/>
        </w:rPr>
        <w:t>омісії з перевірки технічного стану вогнезахисного покриву (просочення) закладу</w:t>
      </w:r>
      <w:r>
        <w:rPr>
          <w:rFonts w:ascii="Times New Roman" w:hAnsi="Times New Roman" w:cs="Times New Roman"/>
          <w:szCs w:val="28"/>
          <w:lang w:val="uk-UA"/>
        </w:rPr>
        <w:t xml:space="preserve"> у своєї роботі керуватися Правилами пожежної безпеки в Україні, затвердженими наказом Міністерства внутрішніх справ України від 30.12.2014 №1417, Правилами пожежної безпеки для навчальних закладів та установ системи освіти України», затверджених</w:t>
      </w:r>
      <w:r w:rsidRPr="00E913B8">
        <w:rPr>
          <w:rFonts w:ascii="Times New Roman" w:hAnsi="Times New Roman" w:cs="Times New Roman"/>
          <w:szCs w:val="28"/>
          <w:lang w:val="uk-UA"/>
        </w:rPr>
        <w:t xml:space="preserve"> наказом Міністерства освіти і науки України від</w:t>
      </w:r>
      <w:r>
        <w:rPr>
          <w:rFonts w:ascii="Times New Roman" w:hAnsi="Times New Roman" w:cs="Times New Roman"/>
          <w:szCs w:val="28"/>
          <w:lang w:val="uk-UA"/>
        </w:rPr>
        <w:t xml:space="preserve"> 15.08.2016 №974.</w:t>
      </w: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4. Контроль за виконанням даного наказу залишаю за собою.</w:t>
      </w: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jc w:val="both"/>
        <w:rPr>
          <w:sz w:val="28"/>
          <w:szCs w:val="28"/>
          <w:lang w:val="uk-UA"/>
        </w:rPr>
      </w:pPr>
    </w:p>
    <w:p w:rsidR="00157A13" w:rsidRDefault="00157A13" w:rsidP="00157A13">
      <w:pPr>
        <w:jc w:val="both"/>
        <w:rPr>
          <w:sz w:val="28"/>
          <w:szCs w:val="28"/>
          <w:lang w:val="uk-UA"/>
        </w:rPr>
      </w:pPr>
    </w:p>
    <w:p w:rsidR="00157A13" w:rsidRPr="007E62AC" w:rsidRDefault="00157A13" w:rsidP="00157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Pr="007E62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Pr="007E62AC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</w:p>
    <w:p w:rsidR="00157A13" w:rsidRDefault="00157A13" w:rsidP="00157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закладу освіти</w:t>
      </w:r>
    </w:p>
    <w:p w:rsidR="00157A13" w:rsidRDefault="00157A13" w:rsidP="00157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«Першотравенський багатопрофільний</w:t>
      </w:r>
    </w:p>
    <w:p w:rsidR="00157A13" w:rsidRDefault="00157A13" w:rsidP="00157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навчально-реабілітаційний центр «Берегиня»</w:t>
      </w:r>
    </w:p>
    <w:p w:rsidR="00157A13" w:rsidRDefault="00157A13" w:rsidP="00157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Дніпропетровської обласної ради»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Любов МАРКОВА</w:t>
      </w:r>
    </w:p>
    <w:p w:rsidR="00157A13" w:rsidRPr="00DE5AC6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Pr="00DE5AC6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Pr="00DE5AC6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Default="00157A13" w:rsidP="00157A13">
      <w:pPr>
        <w:pStyle w:val="HTML0"/>
        <w:jc w:val="both"/>
        <w:rPr>
          <w:rFonts w:ascii="Times New Roman" w:hAnsi="Times New Roman" w:cs="Times New Roman"/>
          <w:szCs w:val="28"/>
          <w:lang w:val="uk-UA"/>
        </w:rPr>
      </w:pPr>
    </w:p>
    <w:p w:rsidR="00157A13" w:rsidRPr="00DE5AC6" w:rsidRDefault="00157A13" w:rsidP="00157A13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DE5AC6">
        <w:rPr>
          <w:rFonts w:ascii="Times New Roman" w:hAnsi="Times New Roman" w:cs="Times New Roman"/>
          <w:szCs w:val="28"/>
          <w:lang w:val="uk-UA"/>
        </w:rPr>
        <w:t xml:space="preserve">З наказом ознайомлені: </w:t>
      </w:r>
    </w:p>
    <w:p w:rsidR="00157A13" w:rsidRDefault="00157A13" w:rsidP="00157A13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DE5AC6">
        <w:rPr>
          <w:rFonts w:ascii="Times New Roman" w:hAnsi="Times New Roman" w:cs="Times New Roman"/>
          <w:szCs w:val="28"/>
          <w:lang w:val="uk-UA"/>
        </w:rPr>
        <w:t xml:space="preserve">БІЛОВА К.С.         </w:t>
      </w:r>
      <w:r>
        <w:rPr>
          <w:rFonts w:ascii="Times New Roman" w:hAnsi="Times New Roman" w:cs="Times New Roman"/>
          <w:szCs w:val="28"/>
          <w:lang w:val="uk-UA"/>
        </w:rPr>
        <w:t xml:space="preserve">  </w:t>
      </w:r>
      <w:r w:rsidRPr="00DE5AC6">
        <w:rPr>
          <w:rFonts w:ascii="Times New Roman" w:hAnsi="Times New Roman" w:cs="Times New Roman"/>
          <w:szCs w:val="28"/>
          <w:lang w:val="uk-UA"/>
        </w:rPr>
        <w:t>_________</w:t>
      </w:r>
    </w:p>
    <w:p w:rsidR="00157A13" w:rsidRPr="00DE5AC6" w:rsidRDefault="00157A13" w:rsidP="00157A13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DE5AC6">
        <w:rPr>
          <w:rFonts w:ascii="Times New Roman" w:hAnsi="Times New Roman" w:cs="Times New Roman"/>
          <w:szCs w:val="28"/>
          <w:lang w:val="uk-UA"/>
        </w:rPr>
        <w:t xml:space="preserve">ДОНЕЦЬ В.В.   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Cs w:val="28"/>
          <w:lang w:val="uk-UA"/>
        </w:rPr>
        <w:t xml:space="preserve">   </w:t>
      </w:r>
      <w:r w:rsidRPr="00DE5AC6">
        <w:rPr>
          <w:rFonts w:ascii="Times New Roman" w:hAnsi="Times New Roman" w:cs="Times New Roman"/>
          <w:szCs w:val="28"/>
          <w:lang w:val="uk-UA"/>
        </w:rPr>
        <w:t>_________</w:t>
      </w:r>
    </w:p>
    <w:p w:rsidR="00157A13" w:rsidRPr="00DE5AC6" w:rsidRDefault="00157A13" w:rsidP="00157A13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DE5AC6">
        <w:rPr>
          <w:rFonts w:ascii="Times New Roman" w:hAnsi="Times New Roman" w:cs="Times New Roman"/>
          <w:szCs w:val="28"/>
          <w:lang w:val="uk-UA"/>
        </w:rPr>
        <w:t>СИРОЄЖКІНА І.А. _________</w:t>
      </w:r>
    </w:p>
    <w:p w:rsidR="00157A13" w:rsidRDefault="00157A13" w:rsidP="00157A13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DE5AC6">
        <w:rPr>
          <w:rFonts w:ascii="Times New Roman" w:hAnsi="Times New Roman" w:cs="Times New Roman"/>
          <w:szCs w:val="28"/>
          <w:lang w:val="uk-UA"/>
        </w:rPr>
        <w:t xml:space="preserve">ЦЕННЕР П.В.       </w:t>
      </w:r>
      <w:r>
        <w:rPr>
          <w:rFonts w:ascii="Times New Roman" w:hAnsi="Times New Roman" w:cs="Times New Roman"/>
          <w:szCs w:val="28"/>
          <w:lang w:val="uk-UA"/>
        </w:rPr>
        <w:t xml:space="preserve">   </w:t>
      </w:r>
      <w:r w:rsidRPr="00DE5AC6">
        <w:rPr>
          <w:rFonts w:ascii="Times New Roman" w:hAnsi="Times New Roman" w:cs="Times New Roman"/>
          <w:szCs w:val="28"/>
          <w:lang w:val="uk-UA"/>
        </w:rPr>
        <w:t xml:space="preserve"> _________ </w:t>
      </w:r>
    </w:p>
    <w:p w:rsidR="00157A13" w:rsidRPr="00DE5AC6" w:rsidRDefault="00157A13" w:rsidP="00157A13">
      <w:pPr>
        <w:pStyle w:val="HTML0"/>
        <w:spacing w:line="276" w:lineRule="auto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СОПЄЛЬНИК П.М. _________</w:t>
      </w:r>
    </w:p>
    <w:p w:rsidR="0050379D" w:rsidRPr="007D1248" w:rsidRDefault="007D1248" w:rsidP="00FB7BB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50379D" w:rsidRPr="007D1248" w:rsidSect="00FA4E1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E0"/>
    <w:rsid w:val="000E5D17"/>
    <w:rsid w:val="00157A13"/>
    <w:rsid w:val="00365862"/>
    <w:rsid w:val="00437BCD"/>
    <w:rsid w:val="004735E0"/>
    <w:rsid w:val="005A0C32"/>
    <w:rsid w:val="005B5CC6"/>
    <w:rsid w:val="00787653"/>
    <w:rsid w:val="007D1248"/>
    <w:rsid w:val="009C7411"/>
    <w:rsid w:val="00A74169"/>
    <w:rsid w:val="00A81DBD"/>
    <w:rsid w:val="00AB64DF"/>
    <w:rsid w:val="00C37115"/>
    <w:rsid w:val="00E530F5"/>
    <w:rsid w:val="00F93DFB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73D2"/>
  <w15:chartTrackingRefBased/>
  <w15:docId w15:val="{FF17EC71-6EFE-489B-865F-B1DE3AD7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15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7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7115"/>
    <w:rPr>
      <w:rFonts w:eastAsia="Times New Roman"/>
      <w:sz w:val="24"/>
      <w:szCs w:val="24"/>
      <w:lang w:val="ru-RU" w:eastAsia="ru-RU"/>
    </w:rPr>
  </w:style>
  <w:style w:type="paragraph" w:customStyle="1" w:styleId="ShiftAlt">
    <w:name w:val="Додаток_основной_текст (Додаток___Shift+Alt)"/>
    <w:uiPriority w:val="2"/>
    <w:rsid w:val="00C3711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eastAsia="Calibri" w:cs="Myriad Pro"/>
      <w:color w:val="000000"/>
      <w:sz w:val="24"/>
      <w:szCs w:val="1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81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DB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TML">
    <w:name w:val="Стандартный HTML Знак"/>
    <w:link w:val="HTML0"/>
    <w:locked/>
    <w:rsid w:val="00157A13"/>
    <w:rPr>
      <w:rFonts w:ascii="Courier New" w:eastAsia="Calibri" w:hAnsi="Courier New" w:cs="Courier New"/>
    </w:rPr>
  </w:style>
  <w:style w:type="paragraph" w:styleId="HTML0">
    <w:name w:val="HTML Preformatted"/>
    <w:basedOn w:val="a"/>
    <w:link w:val="HTML"/>
    <w:rsid w:val="00157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8"/>
      <w:szCs w:val="22"/>
      <w:lang w:val="en-US" w:eastAsia="en-US"/>
    </w:rPr>
  </w:style>
  <w:style w:type="character" w:customStyle="1" w:styleId="HTML1">
    <w:name w:val="Стандартный HTML Знак1"/>
    <w:basedOn w:val="a0"/>
    <w:uiPriority w:val="99"/>
    <w:semiHidden/>
    <w:rsid w:val="00157A13"/>
    <w:rPr>
      <w:rFonts w:ascii="Consolas" w:eastAsia="Times New Roman" w:hAnsi="Consola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2799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11</cp:revision>
  <cp:lastPrinted>2025-02-12T07:57:00Z</cp:lastPrinted>
  <dcterms:created xsi:type="dcterms:W3CDTF">2025-02-10T13:42:00Z</dcterms:created>
  <dcterms:modified xsi:type="dcterms:W3CDTF">2025-04-04T08:09:00Z</dcterms:modified>
</cp:coreProperties>
</file>